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7C1C4B" w:rsidRPr="00D76B41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76B41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D76B41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D76B41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76B41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D76B41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D76B41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C1C4B" w:rsidRPr="00D76B41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76B41">
        <w:rPr>
          <w:rFonts w:cstheme="minorBidi"/>
          <w:b/>
          <w:color w:val="1F497D" w:themeColor="text2"/>
          <w:sz w:val="36"/>
          <w:szCs w:val="36"/>
        </w:rPr>
        <w:instrText xml:space="preserve">  Блок исполнения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D76B41">
        <w:rPr>
          <w:rFonts w:cstheme="minorBidi"/>
          <w:b/>
          <w:color w:val="1F497D" w:themeColor="text2"/>
          <w:sz w:val="36"/>
          <w:szCs w:val="36"/>
        </w:rPr>
        <w:t>Блок исполнения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D76B41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76B41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контроля контрактов, договоров государственного/муниципального заказа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D76B41">
        <w:rPr>
          <w:rFonts w:cstheme="minorBidi"/>
          <w:b/>
          <w:color w:val="1F497D" w:themeColor="text2"/>
          <w:sz w:val="36"/>
          <w:szCs w:val="36"/>
        </w:rPr>
        <w:t>Подсистема  контроля контрактов, договоров государственного/муниципального заказа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D76B41" w:rsidRDefault="00D76B41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\«Договор\»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«Договор»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BD0B0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  <w:lang w:val="en-US"/>
        </w:rPr>
      </w:pPr>
      <w:r w:rsidRPr="00BD0B0B">
        <w:rPr>
          <w:rFonts w:cs="Arial"/>
          <w:color w:val="808080" w:themeColor="background1" w:themeShade="80"/>
          <w:sz w:val="22"/>
          <w:szCs w:val="22"/>
          <w:lang w:val="en-US"/>
        </w:rPr>
        <w:t>©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  2022  \* 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>
        <w:rPr>
          <w:color w:val="808080" w:themeColor="background1" w:themeShade="80"/>
          <w:sz w:val="22"/>
          <w:szCs w:val="22"/>
          <w:lang w:val="en-US"/>
        </w:rPr>
        <w:t>2022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BD0B0B">
        <w:rPr>
          <w:color w:val="808080" w:themeColor="background1" w:themeShade="80"/>
          <w:sz w:val="22"/>
          <w:szCs w:val="22"/>
          <w:lang w:val="en-US"/>
        </w:rPr>
        <w:t>»</w:t>
      </w:r>
    </w:p>
    <w:p w:rsidR="004F5C73" w:rsidRPr="00D76B41" w:rsidRDefault="00D76B41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>Технологическая карта</w:t>
      </w:r>
    </w:p>
    <w:p w:rsidR="004F5C73" w:rsidRPr="00D76B41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D76B41">
        <w:rPr>
          <w:color w:val="auto"/>
          <w:sz w:val="22"/>
          <w:szCs w:val="22"/>
        </w:rPr>
        <w:fldChar w:fldCharType="begin"/>
      </w:r>
      <w:r w:rsidR="00D76B41">
        <w:rPr>
          <w:color w:val="auto"/>
          <w:sz w:val="22"/>
          <w:szCs w:val="22"/>
        </w:rPr>
        <w:instrText xml:space="preserve"> NUMPAGES   \* MERGEFORMAT </w:instrText>
      </w:r>
      <w:r w:rsidR="00D76B41">
        <w:rPr>
          <w:color w:val="auto"/>
          <w:sz w:val="22"/>
          <w:szCs w:val="22"/>
        </w:rPr>
        <w:fldChar w:fldCharType="separate"/>
      </w:r>
      <w:r w:rsidR="00D76B41">
        <w:rPr>
          <w:noProof/>
          <w:color w:val="auto"/>
          <w:sz w:val="22"/>
          <w:szCs w:val="22"/>
        </w:rPr>
        <w:t>66</w:t>
      </w:r>
      <w:r w:rsidR="00D76B41">
        <w:rPr>
          <w:color w:val="auto"/>
          <w:sz w:val="22"/>
          <w:szCs w:val="22"/>
        </w:rPr>
        <w:fldChar w:fldCharType="end"/>
      </w:r>
      <w:bookmarkStart w:id="2" w:name="_GoBack"/>
      <w:bookmarkEnd w:id="2"/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D76B41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06788998" w:history="1">
            <w:r w:rsidR="00D76B41"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D76B41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D76B41" w:rsidRPr="00705676">
              <w:rPr>
                <w:rStyle w:val="ae"/>
              </w:rPr>
              <w:t>Общая информация</w:t>
            </w:r>
            <w:r w:rsidR="00D76B41">
              <w:rPr>
                <w:webHidden/>
              </w:rPr>
              <w:tab/>
            </w:r>
            <w:r w:rsidR="00D76B41">
              <w:rPr>
                <w:webHidden/>
              </w:rPr>
              <w:fldChar w:fldCharType="begin"/>
            </w:r>
            <w:r w:rsidR="00D76B41">
              <w:rPr>
                <w:webHidden/>
              </w:rPr>
              <w:instrText xml:space="preserve"> PAGEREF _Toc106788998 \h </w:instrText>
            </w:r>
            <w:r w:rsidR="00D76B41">
              <w:rPr>
                <w:webHidden/>
              </w:rPr>
            </w:r>
            <w:r w:rsidR="00D76B41">
              <w:rPr>
                <w:webHidden/>
              </w:rPr>
              <w:fldChar w:fldCharType="separate"/>
            </w:r>
            <w:r w:rsidR="00D76B41">
              <w:rPr>
                <w:webHidden/>
              </w:rPr>
              <w:t>4</w:t>
            </w:r>
            <w:r w:rsidR="00D76B41"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8999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Создание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_Toc106788999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0" w:history="1">
            <w:r w:rsidRPr="00705676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1" w:history="1">
            <w:r w:rsidRPr="00705676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02" w:history="1">
            <w:r w:rsidRPr="00705676">
              <w:rPr>
                <w:rStyle w:val="ae"/>
              </w:rPr>
              <w:t>2.2.1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«Общее»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03" w:history="1">
            <w:r w:rsidRPr="00705676">
              <w:rPr>
                <w:rStyle w:val="ae"/>
              </w:rPr>
              <w:t>2.2.2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«Местонахождение»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04" w:history="1">
            <w:r w:rsidRPr="00705676">
              <w:rPr>
                <w:rStyle w:val="ae"/>
              </w:rPr>
              <w:t>2.2.3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Сведения о привлеченных субподрядчиках/соисполнителях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5" w:history="1">
            <w:r w:rsidRPr="00705676">
              <w:rPr>
                <w:rStyle w:val="ae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«Документ-основание»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6" w:history="1">
            <w:r w:rsidRPr="00705676">
              <w:rPr>
                <w:rStyle w:val="ae"/>
                <w:noProof/>
              </w:rPr>
              <w:t>2.4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«Свойства»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7" w:history="1">
            <w:r w:rsidRPr="00705676">
              <w:rPr>
                <w:rStyle w:val="ae"/>
                <w:noProof/>
              </w:rPr>
              <w:t>2.5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08" w:history="1">
            <w:r w:rsidRPr="00705676">
              <w:rPr>
                <w:rStyle w:val="ae"/>
                <w:noProof/>
              </w:rPr>
              <w:t>2.6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«График поставки»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09" w:history="1">
            <w:r w:rsidRPr="00705676">
              <w:rPr>
                <w:rStyle w:val="ae"/>
              </w:rPr>
              <w:t>2.6.1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Список мест поставки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10" w:history="1">
            <w:r w:rsidRPr="00705676">
              <w:rPr>
                <w:rStyle w:val="ae"/>
              </w:rPr>
              <w:t>2.6.2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График поставки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11" w:history="1">
            <w:r w:rsidRPr="00705676">
              <w:rPr>
                <w:rStyle w:val="ae"/>
                <w:noProof/>
              </w:rPr>
              <w:t>2.7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«История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12" w:history="1">
            <w:r w:rsidRPr="00705676">
              <w:rPr>
                <w:rStyle w:val="ae"/>
                <w:noProof/>
              </w:rPr>
              <w:t>2.8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Закладка «График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13" w:history="1">
            <w:r w:rsidRPr="00705676">
              <w:rPr>
                <w:rStyle w:val="ae"/>
              </w:rPr>
              <w:t>2.8.1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«Информация о финансировании»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14" w:history="1">
            <w:r w:rsidRPr="00705676">
              <w:rPr>
                <w:rStyle w:val="ae"/>
              </w:rPr>
              <w:t>2.8.2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«Контрагент»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15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Обработка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16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17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Внесение изменений в договор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18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Регистрация договора в системе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19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Исполнение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20" w:history="1">
            <w:r w:rsidRPr="00705676">
              <w:rPr>
                <w:rStyle w:val="ae"/>
                <w:noProof/>
              </w:rPr>
              <w:t>7.1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Отражение информации об оплате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21" w:history="1">
            <w:r w:rsidRPr="00705676">
              <w:rPr>
                <w:rStyle w:val="ae"/>
                <w:noProof/>
              </w:rPr>
              <w:t>7.2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Отражение информации о поставке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22" w:history="1">
            <w:r w:rsidRPr="00705676">
              <w:rPr>
                <w:rStyle w:val="ae"/>
              </w:rPr>
              <w:t>7.2.1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Создание ЭД «Факт поставки»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23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24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25" w:history="1">
            <w:r w:rsidRPr="00705676">
              <w:rPr>
                <w:rStyle w:val="ae"/>
              </w:rPr>
              <w:t>7.2.2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Обработка ЭД «Факт поставки»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26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Досрочное прекращение действия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789027" w:history="1">
            <w:r w:rsidRPr="0070567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705676">
              <w:rPr>
                <w:rStyle w:val="ae"/>
              </w:rPr>
              <w:t>Регистрация информации о претензионной работе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28" w:history="1">
            <w:r w:rsidRPr="00705676">
              <w:rPr>
                <w:rStyle w:val="ae"/>
                <w:noProof/>
              </w:rPr>
              <w:t>9.1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Создание ЭД «Претензия»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29" w:history="1">
            <w:r w:rsidRPr="00705676">
              <w:rPr>
                <w:rStyle w:val="ae"/>
              </w:rPr>
              <w:t>9.1.1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0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1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«Сведения о претензии»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2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3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4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35" w:history="1">
            <w:r w:rsidRPr="00705676">
              <w:rPr>
                <w:rStyle w:val="ae"/>
                <w:noProof/>
              </w:rPr>
              <w:t>9.2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Создание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36" w:history="1">
            <w:r w:rsidRPr="00705676">
              <w:rPr>
                <w:rStyle w:val="ae"/>
              </w:rPr>
              <w:t>9.2.1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D76B41" w:rsidRDefault="00D76B41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789037" w:history="1">
            <w:r w:rsidRPr="0070567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705676">
              <w:rPr>
                <w:rStyle w:val="ae"/>
                <w:rFonts w:eastAsia="Calibri"/>
                <w:noProof/>
              </w:rPr>
              <w:t>Группа полей «Сведения об иске»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789038" w:history="1">
            <w:r w:rsidRPr="00705676">
              <w:rPr>
                <w:rStyle w:val="ae"/>
                <w:noProof/>
              </w:rPr>
              <w:t>9.3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705676">
              <w:rPr>
                <w:rStyle w:val="ae"/>
                <w:noProof/>
              </w:rPr>
              <w:t>Обработка ЭД «Претензия» и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_Toc106789038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6B41" w:rsidRDefault="00D76B41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789039" w:history="1">
            <w:r w:rsidRPr="00705676">
              <w:rPr>
                <w:rStyle w:val="ae"/>
              </w:rPr>
              <w:t>9.3.1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705676">
              <w:rPr>
                <w:rStyle w:val="ae"/>
              </w:rPr>
              <w:t>ЭД «Претензия»/«Иск» на статусе «Исполнение»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_Toc106789039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85C19">
          <w:headerReference w:type="default" r:id="rId13"/>
          <w:footerReference w:type="default" r:id="rId14"/>
          <w:headerReference w:type="first" r:id="rId15"/>
          <w:pgSz w:w="11906" w:h="16838"/>
          <w:pgMar w:top="1134" w:right="851" w:bottom="1134" w:left="1418" w:header="709" w:footer="45" w:gutter="0"/>
          <w:cols w:space="708"/>
          <w:docGrid w:linePitch="360"/>
        </w:sectPr>
      </w:pPr>
    </w:p>
    <w:p w:rsidR="006F1754" w:rsidRDefault="00D76B41">
      <w:pPr>
        <w:pStyle w:val="1"/>
      </w:pPr>
      <w:bookmarkStart w:id="3" w:name="Obschaya_informatsiya"/>
      <w:bookmarkStart w:id="4" w:name="_Toc106788998"/>
      <w:r>
        <w:lastRenderedPageBreak/>
        <w:t>Общая информация</w:t>
      </w:r>
      <w:bookmarkEnd w:id="3"/>
      <w:bookmarkEnd w:id="4"/>
    </w:p>
    <w:p w:rsidR="006F1754" w:rsidRDefault="00D76B41">
      <w:pPr>
        <w:pStyle w:val="HMComment0"/>
      </w:pPr>
      <w:r>
        <w:rPr>
          <w:rStyle w:val="HMComment"/>
        </w:rPr>
        <w:t xml:space="preserve">Настоящий документ описывает порядок стандартных действий в системе «АЦК-Госзаказ»/«АЦК-Муниципальный заказ» для регистрации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Договор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предметом которого являются поставка товаров, выполнение работ или оказание услуг, от имени субъекта Российской Федерации или муниципального образования, и отражении информации о его исполнении, заключенного в соответствии с </w:t>
      </w:r>
      <w:r>
        <w:rPr>
          <w:rStyle w:val="HMComment"/>
          <w:i/>
        </w:rPr>
        <w:t>пп. 4 и 5 ч. 1 статьи 93 44-Ф</w:t>
      </w:r>
      <w:r>
        <w:rPr>
          <w:rStyle w:val="HMComment"/>
          <w:i/>
        </w:rPr>
        <w:t>З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Также описывается порядок действий, в случае если по контракту, заключенному на основании централизованных торгов с единым заказчиком, были заключены договоры поставки с каждым получателем.</w:t>
      </w:r>
    </w:p>
    <w:p w:rsidR="006F1754" w:rsidRDefault="00D76B41">
      <w:pPr>
        <w:pStyle w:val="HMComment0"/>
      </w:pPr>
      <w:r>
        <w:rPr>
          <w:rStyle w:val="HMComment"/>
        </w:rPr>
        <w:t xml:space="preserve">В документе приводится описание работы со следующими электронными документами: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Договор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Факт поставки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Сведения об исполнении контрактов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Претензия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Иск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Более подробное описание документов см. в соответствующей документации.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</w:t>
      </w:r>
      <w:r>
        <w:rPr>
          <w:rStyle w:val="HMPrimechaniya"/>
        </w:rPr>
        <w:t xml:space="preserve">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78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20764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6F1754" w:rsidRDefault="00D76B41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 xml:space="preserve">При входе в программу необходимо указать бюджет по умолчанию (в </w:t>
      </w:r>
      <w:r>
        <w:rPr>
          <w:rStyle w:val="HMPrimechaniya"/>
        </w:rPr>
        <w:t>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6F1754" w:rsidRDefault="00D76B41">
      <w:pPr>
        <w:pStyle w:val="HMPrimechaniya0"/>
        <w:jc w:val="center"/>
      </w:pPr>
      <w:r>
        <w:pict>
          <v:shape id="_x0000_s1077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6F1754" w:rsidRDefault="00D76B41">
      <w:pPr>
        <w:pStyle w:val="1"/>
      </w:pPr>
      <w:bookmarkStart w:id="5" w:name="Ch02s02s01"/>
      <w:bookmarkStart w:id="6" w:name="_Toc106788999"/>
      <w:r>
        <w:lastRenderedPageBreak/>
        <w:t>Создание договора</w:t>
      </w:r>
      <w:bookmarkEnd w:id="5"/>
      <w:bookmarkEnd w:id="6"/>
    </w:p>
    <w:p w:rsidR="006F1754" w:rsidRDefault="00D76B41">
      <w:pPr>
        <w:pStyle w:val="HMComment0"/>
      </w:pPr>
      <w:r>
        <w:rPr>
          <w:rStyle w:val="HMComment"/>
        </w:rPr>
        <w:t xml:space="preserve">В системе «АЦК-Госзаказ»/«АЦК-Муниципальный заказ» доступны </w:t>
      </w:r>
      <w:r>
        <w:rPr>
          <w:rStyle w:val="HMComment"/>
        </w:rPr>
        <w:t>способы создания ЭД «Договор»: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В ЭД «План-график» с помощью контекстного меню, вызываемого правой кнопкой мыши, по действию</w:t>
      </w:r>
      <w:r>
        <w:rPr>
          <w:rStyle w:val="HMSpisok10-1"/>
        </w:rPr>
        <w:t xml:space="preserve"> </w:t>
      </w:r>
      <w:r>
        <w:rPr>
          <w:rStyle w:val="HMSpisok12"/>
          <w:b/>
        </w:rPr>
        <w:t xml:space="preserve">Сформировать документ </w:t>
      </w:r>
      <w:r>
        <w:rPr>
          <w:rStyle w:val="HMSpisok12"/>
        </w:rPr>
        <w:t xml:space="preserve">на закладке </w:t>
      </w:r>
      <w:r>
        <w:rPr>
          <w:rStyle w:val="HMSpisok12"/>
          <w:b/>
          <w:u w:val="single"/>
        </w:rPr>
        <w:t>Закупки</w:t>
      </w:r>
      <w:r>
        <w:rPr>
          <w:rStyle w:val="HMSpisok12"/>
        </w:rPr>
        <w:t>.</w:t>
      </w:r>
    </w:p>
    <w:p w:rsidR="006F1754" w:rsidRDefault="00D76B41">
      <w:pPr>
        <w:pStyle w:val="HMImageCaption0"/>
      </w:pPr>
      <w:r>
        <w:pict>
          <v:shape id="_x0000_s1076" style="width:481.5pt;height:20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43175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Formirovanie-Dogovora-v-Plan-grafik_TK44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Выбор действия «Сформировать документ» в ЭД «План-график»</w:t>
                  </w:r>
                </w:p>
              </w:txbxContent>
            </v:textbox>
          </v:shape>
        </w:pic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списке ЭД «Договор» с помощью кнопки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Spisok12"/>
        </w:rPr>
        <w:t xml:space="preserve">) на панели инструментов списка договоров. Список ЭД «Договор» вызывается из пункта меню </w:t>
      </w:r>
      <w:r>
        <w:rPr>
          <w:rStyle w:val="HMSpisok12"/>
          <w:b/>
        </w:rPr>
        <w:t>Исполнение заказа</w:t>
      </w:r>
      <w:r>
        <w:rPr>
          <w:rStyle w:val="HMSpisok12"/>
        </w:rPr>
        <w:t>→</w:t>
      </w:r>
      <w:r>
        <w:rPr>
          <w:rStyle w:val="HMSpisok12"/>
          <w:b/>
        </w:rPr>
        <w:t>Договоры</w:t>
      </w:r>
      <w:r>
        <w:rPr>
          <w:rStyle w:val="HMSpisok12"/>
        </w:rPr>
        <w:t>.</w:t>
      </w:r>
    </w:p>
    <w:p w:rsidR="006F1754" w:rsidRDefault="00D76B41">
      <w:pPr>
        <w:pStyle w:val="HMSpisok120"/>
      </w:pPr>
      <w:r>
        <w:rPr>
          <w:rStyle w:val="HMSpisok12"/>
        </w:rPr>
        <w:t>После создания документа одним из выше п</w:t>
      </w:r>
      <w:r>
        <w:rPr>
          <w:rStyle w:val="HMSpisok12"/>
        </w:rPr>
        <w:t>еречисленных способов на экране появится форма:</w:t>
      </w:r>
    </w:p>
    <w:p w:rsidR="006F1754" w:rsidRDefault="00D76B41">
      <w:pPr>
        <w:pStyle w:val="HMImageCaption0"/>
      </w:pPr>
      <w:r>
        <w:pict>
          <v:shape id="_x0000_s1075" style="width:481.5pt;height:26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623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_Dogovor_shapka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62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Редактор договора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заголовочной части формы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договора. Заполняется автоматически в соответствии с правилом генерации номеров.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</w:t>
      </w:r>
      <w:r>
        <w:rPr>
          <w:rStyle w:val="HMSpisok10-1"/>
        </w:rPr>
        <w:t xml:space="preserve">говора. По умолчанию указывается рабочая дата системы. Обязательно для заполнения.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«Новый», «Проект подписан поставщиком»</w:t>
      </w:r>
      <w:r>
        <w:rPr>
          <w:rStyle w:val="HMSpisok10-1"/>
        </w:rPr>
        <w:t xml:space="preserve">, если выключен признак </w:t>
      </w:r>
      <w:r>
        <w:rPr>
          <w:rStyle w:val="HMSpisok10-1"/>
          <w:b/>
        </w:rPr>
        <w:t>Отбор поставщика (исполнителя, подрядчика) осуществлен в элек</w:t>
      </w:r>
      <w:r>
        <w:rPr>
          <w:rStyle w:val="HMSpisok10-1"/>
          <w:b/>
        </w:rPr>
        <w:t xml:space="preserve">тронном магазине </w:t>
      </w:r>
      <w:r>
        <w:rPr>
          <w:rStyle w:val="HMSpisok10-1"/>
        </w:rPr>
        <w:t xml:space="preserve">или при наличии у пользователя спец права </w:t>
      </w:r>
      <w:r>
        <w:rPr>
          <w:rStyle w:val="HMSpisok10-1"/>
          <w:b/>
        </w:rPr>
        <w:t>Редактирование даты документа в договоре с признаком "Отбор поставщика (исполнителя, подрядчика) осуществлен в электронном магазине"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финансового обязательства</w:t>
      </w:r>
      <w:r>
        <w:rPr>
          <w:rStyle w:val="HMSpisok10-1"/>
        </w:rPr>
        <w:t xml:space="preserve"> – из раскрывающегося списка выбир</w:t>
      </w:r>
      <w:r>
        <w:rPr>
          <w:rStyle w:val="HMSpisok10-1"/>
        </w:rPr>
        <w:t>ается вид финансового обязательства.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действия с</w:t>
      </w:r>
      <w:r>
        <w:rPr>
          <w:rStyle w:val="HMSpisok10-1"/>
        </w:rPr>
        <w:t>/</w:t>
      </w:r>
      <w:r>
        <w:rPr>
          <w:rStyle w:val="HMSpisok10-1"/>
          <w:b/>
        </w:rPr>
        <w:t>по</w:t>
      </w:r>
      <w:r>
        <w:rPr>
          <w:rStyle w:val="HMSpisok10-1"/>
        </w:rPr>
        <w:t xml:space="preserve"> – указывается период действия договора.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в ЭД </w:t>
      </w:r>
      <w:r>
        <w:rPr>
          <w:rStyle w:val="HMSpisok10-1"/>
          <w:rFonts w:ascii="Arial Unicode MS" w:hAnsi="Arial Unicode MS"/>
        </w:rPr>
        <w:t>«</w:t>
      </w:r>
      <w:r>
        <w:rPr>
          <w:rStyle w:val="HMSpisok10-1"/>
        </w:rPr>
        <w:t>План-график</w:t>
      </w:r>
      <w:r>
        <w:rPr>
          <w:rStyle w:val="HMSpisok10-1"/>
          <w:rFonts w:ascii="Arial Unicode MS" w:hAnsi="Arial Unicode MS"/>
        </w:rPr>
        <w:t>»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поле имеет структуру </w:t>
      </w:r>
      <w:r>
        <w:rPr>
          <w:rStyle w:val="HMSpisok10-1"/>
          <w:i/>
        </w:rPr>
        <w:t>YYCCCCCCCCCCCCCCCCCCCCPPPPGGGDDDDKKK</w:t>
      </w:r>
      <w:r>
        <w:rPr>
          <w:rStyle w:val="HMSpisok10-1"/>
        </w:rPr>
        <w:t>, где: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YY</w:t>
      </w:r>
      <w:r>
        <w:rPr>
          <w:rStyle w:val="HMSpisok10-2"/>
        </w:rPr>
        <w:t xml:space="preserve"> – планируемый год размещения закупки;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CCCCCCCCCCCCCCCCCCCC</w:t>
      </w:r>
      <w:r>
        <w:rPr>
          <w:rStyle w:val="HMSpisok10-2"/>
        </w:rPr>
        <w:t xml:space="preserve"> – ИКУ заказчика;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PPPP</w:t>
      </w:r>
      <w:r>
        <w:rPr>
          <w:rStyle w:val="HMSpisok10-2"/>
        </w:rPr>
        <w:t xml:space="preserve"> – номер закупки, включенной в сформированный (утвержденный) заказчиком на очередной финансовый год и план</w:t>
      </w:r>
      <w:r>
        <w:rPr>
          <w:rStyle w:val="HMSpisok10-2"/>
        </w:rPr>
        <w:t>овый период план-график;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GGG</w:t>
      </w:r>
      <w:r>
        <w:rPr>
          <w:rStyle w:val="HMSpisok10-2"/>
        </w:rPr>
        <w:t xml:space="preserve"> – порядковый номер закупки;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DDDD</w:t>
      </w:r>
      <w:r>
        <w:rPr>
          <w:rStyle w:val="HMSpisok10-2"/>
        </w:rPr>
        <w:t xml:space="preserve"> – группа ОКПД;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  <w:i/>
        </w:rPr>
        <w:t>KKK</w:t>
      </w:r>
      <w:r>
        <w:rPr>
          <w:rStyle w:val="HMSpisok10-2"/>
        </w:rPr>
        <w:t xml:space="preserve"> – код КВР;</w:t>
      </w:r>
    </w:p>
    <w:p w:rsidR="006F1754" w:rsidRDefault="00D76B41">
      <w:pPr>
        <w:pStyle w:val="HMSpisok10-20"/>
      </w:pPr>
      <w:r>
        <w:rPr>
          <w:rStyle w:val="HMSpisok10-2"/>
        </w:rPr>
        <w:t xml:space="preserve">Поля </w:t>
      </w:r>
      <w:r>
        <w:rPr>
          <w:rStyle w:val="HMSpisok10-1"/>
          <w:b/>
          <w:i/>
        </w:rPr>
        <w:t>YY</w:t>
      </w:r>
      <w:r>
        <w:rPr>
          <w:rStyle w:val="HMSpisok10-1"/>
          <w:i/>
        </w:rPr>
        <w:t xml:space="preserve">, </w:t>
      </w:r>
      <w:r>
        <w:rPr>
          <w:rStyle w:val="HMSpisok10-1"/>
          <w:b/>
          <w:i/>
        </w:rPr>
        <w:t>CCCCCCCCCCCCCCCCCCCC</w:t>
      </w:r>
      <w:r>
        <w:rPr>
          <w:rStyle w:val="HMSpisok10-1"/>
          <w:i/>
        </w:rPr>
        <w:t xml:space="preserve">, </w:t>
      </w:r>
      <w:r>
        <w:rPr>
          <w:rStyle w:val="HMSpisok10-1"/>
          <w:b/>
          <w:i/>
        </w:rPr>
        <w:t>PPPP</w:t>
      </w:r>
      <w:r>
        <w:rPr>
          <w:rStyle w:val="HMSpisok10-1"/>
          <w:i/>
        </w:rPr>
        <w:t xml:space="preserve">, </w:t>
      </w:r>
      <w:r>
        <w:rPr>
          <w:rStyle w:val="HMSpisok10-1"/>
          <w:b/>
          <w:i/>
        </w:rPr>
        <w:t>DDDD</w:t>
      </w:r>
      <w:r>
        <w:rPr>
          <w:rStyle w:val="HMSpisok10-1"/>
          <w:i/>
        </w:rPr>
        <w:t xml:space="preserve">, </w:t>
      </w:r>
      <w:r>
        <w:rPr>
          <w:rStyle w:val="HMSpisok10-1"/>
          <w:b/>
          <w:i/>
        </w:rPr>
        <w:t xml:space="preserve">KKK </w:t>
      </w:r>
      <w:r>
        <w:rPr>
          <w:rStyle w:val="HMSpisok10-3"/>
        </w:rPr>
        <w:t>заполняются</w:t>
      </w:r>
      <w:r>
        <w:rPr>
          <w:rStyle w:val="HMSpisok10-2"/>
        </w:rPr>
        <w:t>: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lastRenderedPageBreak/>
        <w:t>при загрузке ЭД «Договор» из электронного магазина – значением из одноименной группы полей из связанного</w:t>
      </w:r>
      <w:r>
        <w:rPr>
          <w:rStyle w:val="HMSpisok10-3"/>
        </w:rPr>
        <w:t xml:space="preserve"> ЭД «Заявка на закупку»;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>при формировании ЭД «Договор» из ЭД «Заявка на закупку» без выгрузки в электронный магазин – значением одноименной группы полей из связанного ЭД «Заявка на закупку»;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>при формировании ЭД «Договор» из ЭД «Закупка», ЭД «План-график» –</w:t>
      </w:r>
      <w:r>
        <w:rPr>
          <w:rStyle w:val="HMSpisok10-3"/>
        </w:rPr>
        <w:t xml:space="preserve"> значением одноименной группы полей из связанного ЭД «Закупка».</w:t>
      </w:r>
    </w:p>
    <w:p w:rsidR="006F1754" w:rsidRDefault="00D76B41">
      <w:pPr>
        <w:pStyle w:val="HMSpisok10-30"/>
      </w:pPr>
      <w:r>
        <w:rPr>
          <w:rStyle w:val="HMSpisok10-3"/>
        </w:rPr>
        <w:t xml:space="preserve">Доступны для редактирования при наличии спецправа </w:t>
      </w:r>
      <w:r>
        <w:rPr>
          <w:rStyle w:val="HMSpisok10-3"/>
          <w:i/>
        </w:rPr>
        <w:t>Редактирование идентификационного кода</w:t>
      </w:r>
      <w:r>
        <w:rPr>
          <w:rStyle w:val="HMSpisok10-3"/>
        </w:rPr>
        <w:t>. Наследуются в порожденный при перерегистрации ЭД «Договор».</w:t>
      </w:r>
    </w:p>
    <w:p w:rsidR="006F1754" w:rsidRDefault="00D76B41">
      <w:pPr>
        <w:pStyle w:val="HMSpisok10-20"/>
      </w:pPr>
      <w:r>
        <w:rPr>
          <w:rStyle w:val="HMSpisok10-2"/>
        </w:rPr>
        <w:t xml:space="preserve">Поле </w:t>
      </w:r>
      <w:r>
        <w:rPr>
          <w:rStyle w:val="HMSpisok10-2"/>
          <w:b/>
          <w:i/>
        </w:rPr>
        <w:t>GGG</w:t>
      </w:r>
      <w:r>
        <w:rPr>
          <w:rStyle w:val="HMSpisok10-2"/>
        </w:rPr>
        <w:t xml:space="preserve"> – доступно для редактирования и о</w:t>
      </w:r>
      <w:r>
        <w:rPr>
          <w:rStyle w:val="HMSpisok10-2"/>
        </w:rPr>
        <w:t xml:space="preserve">бязательно для заполнения. Рядом с полем раположена кнопка генерации номера. Поле и кнопка доступны для редактирования/использования на статусе </w:t>
      </w:r>
      <w:r>
        <w:rPr>
          <w:rStyle w:val="HMSpisok10-3"/>
        </w:rPr>
        <w:t>«</w:t>
      </w:r>
      <w:r>
        <w:rPr>
          <w:rStyle w:val="HMSpisok10-2"/>
          <w:i/>
        </w:rPr>
        <w:t>Отложен</w:t>
      </w:r>
      <w:r>
        <w:rPr>
          <w:rStyle w:val="HMSpisok10-2"/>
        </w:rPr>
        <w:t xml:space="preserve">» при формировании ЭД «Договор» из ЭД «Закупка», ЭД «План-график» или при наличии спецправа </w:t>
      </w:r>
      <w:r>
        <w:rPr>
          <w:rStyle w:val="HMSpisok10-2"/>
          <w:i/>
        </w:rPr>
        <w:t>Редактирован</w:t>
      </w:r>
      <w:r>
        <w:rPr>
          <w:rStyle w:val="HMSpisok10-2"/>
          <w:i/>
        </w:rPr>
        <w:t>ие идентификационного кода</w:t>
      </w:r>
      <w:r>
        <w:rPr>
          <w:rStyle w:val="HMSpisok10-2"/>
        </w:rPr>
        <w:t>. При загрузке ЭД «Договор» из электронного магазина заполняется значением из одноименной группы полей из связанного ЭД «Заявка на закупку». При формировании ЭД «Договор» из ЭД «Заявка на закупку» без выгрузки в электронный магази</w:t>
      </w:r>
      <w:r>
        <w:rPr>
          <w:rStyle w:val="HMSpisok10-2"/>
        </w:rPr>
        <w:t xml:space="preserve">н заполняется значением одноименной группы полей из связанного ЭД «Заявка на закупку». Поле необязательно для заполнения, если значение поля </w:t>
      </w:r>
      <w:r>
        <w:rPr>
          <w:rStyle w:val="HMSpisok10-2"/>
          <w:b/>
        </w:rPr>
        <w:t>Дата заключения</w:t>
      </w:r>
      <w:r>
        <w:rPr>
          <w:rStyle w:val="HMSpisok10-2"/>
        </w:rPr>
        <w:t xml:space="preserve"> ЭД «Договор» меньше </w:t>
      </w:r>
      <w:r>
        <w:rPr>
          <w:rStyle w:val="HMSpisok10-2"/>
          <w:i/>
        </w:rPr>
        <w:t xml:space="preserve">01.01.2020. </w:t>
      </w:r>
      <w:r>
        <w:rPr>
          <w:rStyle w:val="HMSpisok10-2"/>
        </w:rPr>
        <w:t>Наследуется в порожденный при перерегистрации ЭД «Договор».</w:t>
      </w:r>
    </w:p>
    <w:p w:rsidR="006F1754" w:rsidRDefault="00D76B41">
      <w:pPr>
        <w:pStyle w:val="HMSpisok10-20"/>
      </w:pPr>
      <w:r>
        <w:rPr>
          <w:rStyle w:val="HMSpisok10-2"/>
        </w:rPr>
        <w:t>При зап</w:t>
      </w:r>
      <w:r>
        <w:rPr>
          <w:rStyle w:val="HMSpisok10-2"/>
        </w:rPr>
        <w:t xml:space="preserve">олнении поля проверяется, что введенное значение равно трем символам, состоит только из цифр и не равно </w:t>
      </w:r>
      <w:r>
        <w:rPr>
          <w:rStyle w:val="HMSpisok10-2"/>
          <w:i/>
        </w:rPr>
        <w:t>000</w:t>
      </w:r>
      <w:r>
        <w:rPr>
          <w:rStyle w:val="HMSpisok10-2"/>
        </w:rPr>
        <w:t xml:space="preserve">, если значение поля  </w:t>
      </w:r>
      <w:r>
        <w:rPr>
          <w:rStyle w:val="HMSpisok10-2"/>
          <w:b/>
        </w:rPr>
        <w:t>Дата заключения</w:t>
      </w:r>
      <w:r>
        <w:rPr>
          <w:rStyle w:val="HMSpisok10-2"/>
        </w:rPr>
        <w:t xml:space="preserve"> меньше </w:t>
      </w:r>
      <w:r>
        <w:rPr>
          <w:rStyle w:val="HMSpisok10-2"/>
          <w:i/>
        </w:rPr>
        <w:t>10.08.2020</w:t>
      </w:r>
      <w:r>
        <w:rPr>
          <w:rStyle w:val="HMSpisok10-2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нажатии на кнопку </w:t>
      </w:r>
      <w:r>
        <w:rPr>
          <w:rStyle w:val="HMPrimechaniya"/>
          <w:b/>
        </w:rPr>
        <w:t>Обновить</w:t>
      </w:r>
      <w:r>
        <w:rPr>
          <w:rStyle w:val="HMPrimechaniya"/>
        </w:rPr>
        <w:t xml:space="preserve"> осуществляется поиск ЭД «Закупка» на статусе </w:t>
      </w:r>
      <w:r>
        <w:rPr>
          <w:rStyle w:val="HMPrimechaniya"/>
          <w:b/>
        </w:rPr>
        <w:t>«Изменение закупки»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«Закупка утверждена»</w:t>
      </w:r>
      <w:r>
        <w:rPr>
          <w:rStyle w:val="HMPrimechaniya"/>
        </w:rPr>
        <w:t xml:space="preserve">, которая содержит значение поля </w:t>
      </w:r>
      <w:r>
        <w:rPr>
          <w:rStyle w:val="HMPrimechaniya"/>
          <w:b/>
        </w:rPr>
        <w:t>Номер позиции плана-графика</w:t>
      </w:r>
      <w:r>
        <w:rPr>
          <w:rStyle w:val="HMPrimechaniya"/>
        </w:rPr>
        <w:t>, идентичное значению, указанному в документе. Если ЭД «Закупка» с таким номером:</w:t>
      </w:r>
      <w:r>
        <w:br/>
      </w:r>
      <w:r>
        <w:tab/>
      </w:r>
      <w:r>
        <w:rPr>
          <w:rStyle w:val="HMPrimechaniya"/>
          <w:rFonts w:ascii="Arial Unicode MS" w:hAnsi="Arial Unicode MS"/>
          <w:i w:val="0"/>
          <w:sz w:val="24"/>
        </w:rPr>
        <w:t>∙</w:t>
      </w:r>
      <w:r>
        <w:rPr>
          <w:rStyle w:val="HMPrimechaniya"/>
          <w:i w:val="0"/>
          <w:sz w:val="24"/>
        </w:rPr>
        <w:t> </w:t>
      </w:r>
      <w:r>
        <w:rPr>
          <w:rStyle w:val="HMPrimechaniya"/>
        </w:rPr>
        <w:t xml:space="preserve">не найден, то система выводит сообщение об ошибке: </w:t>
      </w:r>
      <w:r>
        <w:rPr>
          <w:rStyle w:val="HMPrimechaniya"/>
          <w:b/>
        </w:rPr>
        <w:t>Не найден ЭД "За</w:t>
      </w:r>
      <w:r>
        <w:rPr>
          <w:rStyle w:val="HMPrimechaniya"/>
          <w:b/>
        </w:rPr>
        <w:t>купка" с указанным номером позиции плана-графика</w:t>
      </w:r>
      <w:r>
        <w:rPr>
          <w:rStyle w:val="HMPrimechaniya"/>
        </w:rPr>
        <w:t>.</w:t>
      </w:r>
      <w:r>
        <w:br/>
      </w:r>
      <w:r>
        <w:tab/>
      </w:r>
      <w:r>
        <w:rPr>
          <w:rStyle w:val="HMPrimechaniya"/>
          <w:rFonts w:ascii="Arial Unicode MS" w:hAnsi="Arial Unicode MS"/>
          <w:i w:val="0"/>
          <w:sz w:val="24"/>
        </w:rPr>
        <w:t>∙</w:t>
      </w:r>
      <w:r>
        <w:rPr>
          <w:rStyle w:val="HMPrimechaniya"/>
          <w:i w:val="0"/>
          <w:sz w:val="24"/>
        </w:rPr>
        <w:t> </w:t>
      </w:r>
      <w:r>
        <w:rPr>
          <w:rStyle w:val="HMPrimechaniya"/>
        </w:rPr>
        <w:t xml:space="preserve">найден и он только один, то в найденном ЭД «Закупка» осуществляется проверка группы полей </w:t>
      </w:r>
      <w:r>
        <w:rPr>
          <w:rStyle w:val="HMPrimechaniya"/>
          <w:b/>
        </w:rPr>
        <w:t>Идентификационный код</w:t>
      </w:r>
      <w:r>
        <w:rPr>
          <w:rStyle w:val="HMPrimechaniya"/>
        </w:rPr>
        <w:t xml:space="preserve">, и если группа полей заполнена, то значение сохраняется в поле </w:t>
      </w:r>
      <w:r>
        <w:rPr>
          <w:rStyle w:val="HMPrimechaniya"/>
          <w:b/>
        </w:rPr>
        <w:t>Идентификационный код</w:t>
      </w:r>
      <w:r>
        <w:rPr>
          <w:rStyle w:val="HMPrimechaniya"/>
        </w:rPr>
        <w:t>, кроме</w:t>
      </w:r>
      <w:r>
        <w:rPr>
          <w:rStyle w:val="HMPrimechaniya"/>
        </w:rPr>
        <w:t xml:space="preserve"> порядкового номера закупки (</w:t>
      </w:r>
      <w:r>
        <w:rPr>
          <w:rStyle w:val="HMPrimechaniya"/>
          <w:b/>
        </w:rPr>
        <w:t>GGG</w:t>
      </w:r>
      <w:r>
        <w:rPr>
          <w:rStyle w:val="HMPrimechaniya"/>
        </w:rPr>
        <w:t xml:space="preserve">). Значение данного поля для указанных документов не меняется. Если идентификационный код не заполнен, то система выводит сообщение об ошибке: </w:t>
      </w:r>
      <w:r>
        <w:rPr>
          <w:rStyle w:val="HMPrimechaniya"/>
          <w:b/>
        </w:rPr>
        <w:t>Для закупки с номером "&lt;значение номера позиции плана-графика&gt;" не указан идентиф</w:t>
      </w:r>
      <w:r>
        <w:rPr>
          <w:rStyle w:val="HMPrimechaniya"/>
          <w:b/>
        </w:rPr>
        <w:t>икационный код закупки</w:t>
      </w:r>
      <w:r>
        <w:rPr>
          <w:rStyle w:val="HMPrimechaniya"/>
        </w:rPr>
        <w:t>.</w:t>
      </w:r>
      <w:r>
        <w:br/>
      </w:r>
      <w:r>
        <w:tab/>
      </w:r>
      <w:r>
        <w:rPr>
          <w:rStyle w:val="HMPrimechaniya"/>
          <w:rFonts w:ascii="Arial Unicode MS" w:hAnsi="Arial Unicode MS"/>
          <w:i w:val="0"/>
          <w:sz w:val="24"/>
        </w:rPr>
        <w:t>∙</w:t>
      </w:r>
      <w:r>
        <w:rPr>
          <w:rStyle w:val="HMPrimechaniya"/>
          <w:i w:val="0"/>
          <w:sz w:val="24"/>
        </w:rPr>
        <w:t> </w:t>
      </w:r>
      <w:r>
        <w:rPr>
          <w:rStyle w:val="HMPrimechaniya"/>
        </w:rPr>
        <w:t xml:space="preserve">найден и таких ЭД «Закупка» более одного, то система выводит сообщение об ошибке: </w:t>
      </w:r>
      <w:r>
        <w:rPr>
          <w:rStyle w:val="HMPrimechaniya"/>
          <w:b/>
        </w:rPr>
        <w:t>Найдено более одной действующей закупки с номером "&lt;значение номера позиции плана-графика&gt;"</w:t>
      </w:r>
      <w:r>
        <w:rPr>
          <w:rStyle w:val="HMPrimechaniya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Идентификационный код закупки</w:t>
      </w:r>
      <w:r>
        <w:rPr>
          <w:rStyle w:val="HMPrimechaniya"/>
        </w:rPr>
        <w:t xml:space="preserve"> не отоб</w:t>
      </w:r>
      <w:r>
        <w:rPr>
          <w:rStyle w:val="HMPrimechaniya"/>
        </w:rPr>
        <w:t xml:space="preserve">ражается на форме, если включен признак </w:t>
      </w:r>
      <w:r>
        <w:rPr>
          <w:rStyle w:val="HMPrimechaniya"/>
          <w:b/>
        </w:rPr>
        <w:t>Процедура проводится в соответствии с нормами 223-ФЗ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Заключен в соответствии с 223-ФЗ</w:t>
      </w:r>
      <w:r>
        <w:rPr>
          <w:rStyle w:val="HMPrimechaniya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Бюджетополучатель</w:t>
      </w:r>
      <w:r>
        <w:rPr>
          <w:rStyle w:val="HMSpisok10-1"/>
        </w:rPr>
        <w:t xml:space="preserve"> – указывается получатель бюджетных средств.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Контракт заключен по результатам процедуры по цене за единицу п</w:t>
      </w:r>
      <w:r>
        <w:rPr>
          <w:rStyle w:val="HMSpisok10-1"/>
          <w:b/>
        </w:rPr>
        <w:t xml:space="preserve">родукции </w:t>
      </w:r>
      <w:r>
        <w:rPr>
          <w:rStyle w:val="HMSpisok10-1"/>
        </w:rPr>
        <w:t>– признак включается при заключении контракта по результатам процедуры по цене за единицу продукции.</w:t>
      </w:r>
    </w:p>
    <w:p w:rsidR="006F1754" w:rsidRDefault="006F1754">
      <w:pPr>
        <w:pStyle w:val="HMComment0"/>
      </w:pPr>
    </w:p>
    <w:p w:rsidR="006F1754" w:rsidRDefault="00D76B41">
      <w:pPr>
        <w:pStyle w:val="HMComment0"/>
      </w:pPr>
      <w:r>
        <w:rPr>
          <w:rStyle w:val="HMComment"/>
        </w:rPr>
        <w:t>На форме содержатся</w:t>
      </w:r>
      <w:r>
        <w:rPr>
          <w:rStyle w:val="HMComment"/>
        </w:rPr>
        <w:t xml:space="preserve">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_Ref46660206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Zakladka_Kontragent_com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_Ref207603681">
        <w:r>
          <w:rPr>
            <w:rStyle w:val="HMSpisok12"/>
            <w:color w:val="0000FF"/>
            <w:u w:val="single"/>
          </w:rPr>
          <w:t>Документ-основание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Ch02s02s01s01s02">
        <w:r>
          <w:rPr>
            <w:rStyle w:val="HMSpisok12"/>
            <w:color w:val="0000FF"/>
            <w:u w:val="single"/>
          </w:rPr>
          <w:t>Свойства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_Ref176061039">
        <w:r>
          <w:rPr>
            <w:rStyle w:val="HMSpisok12"/>
            <w:color w:val="0000FF"/>
            <w:u w:val="single"/>
          </w:rPr>
          <w:t>Спецификация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_Ref48130311">
        <w:r>
          <w:rPr>
            <w:rStyle w:val="HMSpisok12"/>
            <w:color w:val="0000FF"/>
            <w:u w:val="single"/>
          </w:rPr>
          <w:t>График поставки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DogHistPay">
        <w:r>
          <w:rPr>
            <w:rStyle w:val="HMSpisok12"/>
            <w:color w:val="0000FF"/>
            <w:u w:val="single"/>
          </w:rPr>
          <w:t>История оплаты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Ch02s02s01s01s07">
        <w:r>
          <w:rPr>
            <w:rStyle w:val="HMSpisok12"/>
            <w:color w:val="0000FF"/>
            <w:u w:val="single"/>
          </w:rPr>
          <w:t>График оплаты</w:t>
        </w:r>
      </w:hyperlink>
      <w:r>
        <w:rPr>
          <w:rStyle w:val="HMSpisok12"/>
        </w:rPr>
        <w:t>.</w:t>
      </w:r>
    </w:p>
    <w:p w:rsidR="006F1754" w:rsidRDefault="00D76B41">
      <w:pPr>
        <w:pStyle w:val="2"/>
      </w:pPr>
      <w:bookmarkStart w:id="7" w:name="_Ref46660206"/>
      <w:bookmarkStart w:id="8" w:name="_Toc106789000"/>
      <w:r>
        <w:t>Закладка «Общая информация»</w:t>
      </w:r>
      <w:bookmarkEnd w:id="7"/>
      <w:bookmarkEnd w:id="8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заполняются поля: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организации заказчика. Обязательно для заполнения.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Дл</w:t>
      </w:r>
      <w:r>
        <w:rPr>
          <w:rStyle w:val="HMPrimechaniya"/>
        </w:rPr>
        <w:t xml:space="preserve">я обновления данных заказчика из справочника </w:t>
      </w:r>
      <w:r>
        <w:rPr>
          <w:rStyle w:val="HMPrimechaniya"/>
          <w:b/>
        </w:rPr>
        <w:t>Организации</w:t>
      </w:r>
      <w:r>
        <w:rPr>
          <w:rStyle w:val="HMPrimechaniya"/>
        </w:rPr>
        <w:t xml:space="preserve"> используется кнопка </w:t>
      </w:r>
      <w:r>
        <w:rPr>
          <w:rStyle w:val="HMPrimechaniya"/>
          <w:b/>
        </w:rPr>
        <w:t>Обновить</w:t>
      </w:r>
      <w:r>
        <w:rPr>
          <w:rStyle w:val="HMPrimechaniya"/>
        </w:rPr>
        <w:t>. Кнопка доступна, если поставщик указан из справочника.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договора</w:t>
      </w:r>
      <w:r>
        <w:rPr>
          <w:rStyle w:val="HMSpisok10-1"/>
        </w:rPr>
        <w:t xml:space="preserve"> – указывается тип договора.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договора</w:t>
      </w:r>
      <w:r>
        <w:rPr>
          <w:rStyle w:val="HMSpisok10-1"/>
        </w:rPr>
        <w:t xml:space="preserve"> – вручную вводится текстовая информация о предмете догов</w:t>
      </w:r>
      <w:r>
        <w:rPr>
          <w:rStyle w:val="HMSpisok10-1"/>
        </w:rPr>
        <w:t xml:space="preserve">ора. </w:t>
      </w:r>
      <w:r>
        <w:rPr>
          <w:rStyle w:val="HMNormal"/>
          <w:sz w:val="20"/>
          <w:shd w:val="clear" w:color="auto" w:fill="FFFFFF"/>
        </w:rPr>
        <w:t xml:space="preserve">Доступно для редактирования на статусах </w:t>
      </w:r>
      <w:r>
        <w:rPr>
          <w:rStyle w:val="HMNormal"/>
          <w:i/>
          <w:sz w:val="20"/>
          <w:shd w:val="clear" w:color="auto" w:fill="FFFFFF"/>
        </w:rPr>
        <w:t>«Отложен», «Новый»</w:t>
      </w:r>
      <w:r>
        <w:rPr>
          <w:rStyle w:val="HMNormal"/>
          <w:sz w:val="20"/>
          <w:shd w:val="clear" w:color="auto" w:fill="FFFFFF"/>
        </w:rPr>
        <w:t xml:space="preserve">. Если ЭД «Договор» создан из ЭД «Заявка на закупку», то поле доступно для редактирования на статусах </w:t>
      </w:r>
      <w:r>
        <w:rPr>
          <w:rStyle w:val="HMNormal"/>
          <w:i/>
          <w:sz w:val="20"/>
          <w:shd w:val="clear" w:color="auto" w:fill="FFFFFF"/>
        </w:rPr>
        <w:t>«Отложен», «Новый»</w:t>
      </w:r>
      <w:r>
        <w:rPr>
          <w:rStyle w:val="HMNormal"/>
          <w:sz w:val="20"/>
          <w:shd w:val="clear" w:color="auto" w:fill="FFFFFF"/>
        </w:rPr>
        <w:t xml:space="preserve">  в зависимости от состояния системного параметра </w:t>
      </w:r>
      <w:r>
        <w:rPr>
          <w:rStyle w:val="HMNormal"/>
          <w:b/>
          <w:sz w:val="20"/>
          <w:shd w:val="clear" w:color="auto" w:fill="FFFFFF"/>
        </w:rPr>
        <w:t>Запретить редактировани</w:t>
      </w:r>
      <w:r>
        <w:rPr>
          <w:rStyle w:val="HMNormal"/>
          <w:b/>
          <w:sz w:val="20"/>
          <w:shd w:val="clear" w:color="auto" w:fill="FFFFFF"/>
        </w:rPr>
        <w:t>е поля Предмет договора</w:t>
      </w:r>
      <w:r>
        <w:rPr>
          <w:rStyle w:val="HMNormal"/>
          <w:sz w:val="20"/>
          <w:shd w:val="clear" w:color="auto" w:fill="FFFFFF"/>
        </w:rPr>
        <w:t xml:space="preserve">. 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указывается наименование потребности, в соответствии с которой формируется заказ.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Объект</w:t>
      </w:r>
      <w:r>
        <w:rPr>
          <w:rStyle w:val="HMSpisok10-1"/>
        </w:rPr>
        <w:t xml:space="preserve"> – указывается адрес объекта договора.</w:t>
      </w:r>
    </w:p>
    <w:p w:rsidR="006F1754" w:rsidRDefault="00D76B41">
      <w:pPr>
        <w:pStyle w:val="2"/>
      </w:pPr>
      <w:bookmarkStart w:id="9" w:name="Zakladka_Kontragent_com"/>
      <w:bookmarkStart w:id="10" w:name="_Toc106789001"/>
      <w:r>
        <w:t>Закладка «Контрагент»</w:t>
      </w:r>
      <w:bookmarkEnd w:id="9"/>
      <w:bookmarkEnd w:id="10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содержит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Zakladka_Obschee">
        <w:r>
          <w:rPr>
            <w:rStyle w:val="HMSpisok12"/>
            <w:color w:val="0000FF"/>
            <w:u w:val="single"/>
          </w:rPr>
          <w:t>Общее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Zakladka_Mesto_nahojdeniya">
        <w:r>
          <w:rPr>
            <w:rStyle w:val="HMSpisok12"/>
            <w:color w:val="0000FF"/>
            <w:u w:val="single"/>
          </w:rPr>
          <w:t>Место нахождения</w:t>
        </w:r>
      </w:hyperlink>
      <w:r>
        <w:rPr>
          <w:rStyle w:val="HMSpisok12"/>
        </w:rPr>
        <w:t>.</w:t>
      </w:r>
    </w:p>
    <w:p w:rsidR="006F1754" w:rsidRDefault="00D76B41">
      <w:pPr>
        <w:pStyle w:val="HMComment0"/>
      </w:pPr>
      <w:r>
        <w:rPr>
          <w:rStyle w:val="HMSpisok12"/>
        </w:rPr>
        <w:lastRenderedPageBreak/>
        <w:t>На закладках</w:t>
      </w:r>
      <w:r>
        <w:rPr>
          <w:rStyle w:val="HMComment"/>
        </w:rPr>
        <w:t xml:space="preserve"> содержатся регистрационные данные организации контрагента, которые заполняются автоматически по результатам проведения процедуры зак</w:t>
      </w:r>
      <w:r>
        <w:rPr>
          <w:rStyle w:val="HMComment"/>
        </w:rPr>
        <w:t xml:space="preserve">упки, при указании поставщика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(если соответствующие данные указаны) или</w:t>
      </w:r>
      <w:r>
        <w:rPr>
          <w:rStyle w:val="HMdopstrokapolya"/>
        </w:rPr>
        <w:t xml:space="preserve"> </w:t>
      </w:r>
      <w:r>
        <w:rPr>
          <w:rStyle w:val="HMComment"/>
        </w:rPr>
        <w:t xml:space="preserve">наследуется из ЭД «Контракт» (кроме информации в списке </w:t>
      </w:r>
      <w:r>
        <w:rPr>
          <w:rStyle w:val="HMComment"/>
          <w:i/>
        </w:rPr>
        <w:t>Сведения о привлеченных субподрядчиках/соисполнителях</w:t>
      </w:r>
      <w:r>
        <w:rPr>
          <w:rStyle w:val="HMComment"/>
        </w:rPr>
        <w:t>).</w:t>
      </w:r>
    </w:p>
    <w:p w:rsidR="006F1754" w:rsidRDefault="00D76B41">
      <w:pPr>
        <w:pStyle w:val="HMComment0"/>
      </w:pPr>
      <w:r>
        <w:rPr>
          <w:rStyle w:val="HMComment"/>
        </w:rPr>
        <w:t xml:space="preserve">Также 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существует возмо</w:t>
      </w:r>
      <w:r>
        <w:rPr>
          <w:rStyle w:val="HMComment"/>
        </w:rPr>
        <w:t xml:space="preserve">жность указания регистрационных данных о субподрядчиках/соисполнителях, привлеченных к исполнению контрактных обязательств (см. раздел </w:t>
      </w: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Comment"/>
        </w:rPr>
        <w:t>).</w:t>
      </w:r>
    </w:p>
    <w:p w:rsidR="006F1754" w:rsidRDefault="00D76B41">
      <w:pPr>
        <w:pStyle w:val="3"/>
        <w:spacing w:line="480" w:lineRule="auto"/>
      </w:pPr>
      <w:bookmarkStart w:id="11" w:name="Zakladka_Obschee"/>
      <w:bookmarkStart w:id="12" w:name="_Toc106789002"/>
      <w:r>
        <w:t>За</w:t>
      </w:r>
      <w:r>
        <w:t>кладка «Общее»</w:t>
      </w:r>
      <w:bookmarkEnd w:id="11"/>
      <w:bookmarkEnd w:id="12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Общее</w:t>
      </w:r>
      <w:r>
        <w:rPr>
          <w:rStyle w:val="HMComment"/>
        </w:rPr>
        <w:t xml:space="preserve"> имеет вид:</w:t>
      </w:r>
    </w:p>
    <w:p w:rsidR="006F1754" w:rsidRDefault="00D76B41">
      <w:pPr>
        <w:pStyle w:val="HMImageCaption0"/>
      </w:pPr>
      <w:r>
        <w:pict>
          <v:shape id="_x0000_s1074" style="width:481.5pt;height:32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1338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gent_obchee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13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Закладка «Общее»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закладке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выпадающего списка указывается тип организации контрагента. Заполняется автоматически и становится недоступно для ре</w:t>
      </w:r>
      <w:r>
        <w:rPr>
          <w:rStyle w:val="HMSpisok10-1"/>
        </w:rPr>
        <w:t xml:space="preserve">дактирования при заполнении поля </w:t>
      </w:r>
      <w:r>
        <w:rPr>
          <w:rStyle w:val="HMSpisok10-1"/>
          <w:b/>
        </w:rPr>
        <w:t>ИНН</w:t>
      </w:r>
      <w:r>
        <w:rPr>
          <w:rStyle w:val="HMSpisok10-1"/>
        </w:rPr>
        <w:t>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КПП</w:t>
      </w:r>
      <w:r>
        <w:rPr>
          <w:rStyle w:val="HMSpisok10-1"/>
        </w:rPr>
        <w:t xml:space="preserve"> – код причины постановки на учет контрагента в налоговых органах. Заполняется автоматически при заполнении поля </w:t>
      </w:r>
      <w:r>
        <w:rPr>
          <w:rStyle w:val="HMSpisok10-1"/>
          <w:b/>
        </w:rPr>
        <w:t>ИНН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код налогоплательщика в стране регистрации.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Организационно-правов</w:t>
      </w:r>
      <w:r>
        <w:rPr>
          <w:rStyle w:val="HMSpisok10-1"/>
          <w:b/>
        </w:rPr>
        <w:t>ая форма</w:t>
      </w:r>
      <w:r>
        <w:rPr>
          <w:rStyle w:val="HMSpisok10-1"/>
        </w:rPr>
        <w:t xml:space="preserve"> – указывается организационно-правовая форма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выводится код о</w:t>
      </w:r>
      <w:r>
        <w:rPr>
          <w:rStyle w:val="HMSpisok10-1"/>
        </w:rPr>
        <w:t>бщероссийского классификатора организационно-правовых форм</w:t>
      </w:r>
      <w:r>
        <w:rPr>
          <w:rStyle w:val="HMSpisok10-1"/>
        </w:rPr>
        <w:t xml:space="preserve"> для значения, указанного в поле </w:t>
      </w: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– вручную вводится официа</w:t>
      </w:r>
      <w:r>
        <w:rPr>
          <w:rStyle w:val="HMSpisok10-1"/>
        </w:rPr>
        <w:t xml:space="preserve">льное наименование организации контрагента. Заполняется автоматически при заполнении поля </w:t>
      </w:r>
      <w:r>
        <w:rPr>
          <w:rStyle w:val="HMSpisok10-1"/>
          <w:b/>
        </w:rPr>
        <w:t>ИНН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Фамилия – </w:t>
      </w:r>
      <w:r>
        <w:rPr>
          <w:rStyle w:val="HMSpisok10-1"/>
        </w:rPr>
        <w:t>вручную вводится фамилия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вручную вводится имя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вручную вводится отчество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 имя отчество по</w:t>
      </w:r>
      <w:r>
        <w:rPr>
          <w:rStyle w:val="HMSpisok10-1"/>
          <w:b/>
        </w:rPr>
        <w:t>лностью</w:t>
      </w:r>
      <w:r>
        <w:rPr>
          <w:rStyle w:val="HMSpisok10-1"/>
        </w:rPr>
        <w:t xml:space="preserve"> – вручную вводится ФИО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 Если организация имеет только один счет, то поле заполняется автоматически.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 Автоматически заполняе</w:t>
      </w:r>
      <w:r>
        <w:rPr>
          <w:rStyle w:val="HMSpisok10-1"/>
        </w:rPr>
        <w:t xml:space="preserve">тся значением банковского идентификационного кода счета, указанного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или </w:t>
      </w:r>
      <w:r>
        <w:rPr>
          <w:rStyle w:val="HMSpisok10-1"/>
          <w:b/>
        </w:rPr>
        <w:t>Счет УФК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лицевой счет).</w:t>
      </w:r>
    </w:p>
    <w:p w:rsidR="006F1754" w:rsidRDefault="00D76B41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соответствии с требовани</w:t>
      </w:r>
      <w:r>
        <w:rPr>
          <w:rStyle w:val="HMSpisok10-1"/>
        </w:rPr>
        <w:t xml:space="preserve">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которого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заполняется значением этого поля.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>, если параметр</w:t>
      </w:r>
      <w:r>
        <w:rPr>
          <w:rStyle w:val="HMSpisok10-1"/>
        </w:rPr>
        <w:t xml:space="preserve"> системы </w:t>
      </w:r>
      <w:r>
        <w:rPr>
          <w:rStyle w:val="HMSpisok10-1"/>
          <w:b/>
        </w:rPr>
        <w:t>Счет поставщика только из справочника в контрактах, договорах, заявках</w:t>
      </w:r>
      <w:r>
        <w:rPr>
          <w:rStyle w:val="HMSpisok10-1"/>
        </w:rPr>
        <w:t xml:space="preserve"> выключен</w:t>
      </w:r>
      <w:r>
        <w:rPr>
          <w:rStyle w:val="HMNormal"/>
          <w:sz w:val="20"/>
          <w:shd w:val="clear" w:color="auto" w:fill="FFFFFF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выпадающего списка указывается тип счета. Заполняется автоматически и становится недоступно для редактирования, если счет указан из справочника.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</w:t>
      </w:r>
      <w:r>
        <w:rPr>
          <w:rStyle w:val="HMSpisok10-1"/>
          <w:b/>
        </w:rPr>
        <w:t>ФК</w:t>
      </w:r>
      <w:r>
        <w:rPr>
          <w:rStyle w:val="HMSpisok10-1"/>
        </w:rPr>
        <w:t xml:space="preserve"> – указывается счет Управления федерального казначейства. Заполняется автоматически связанным с лицевым счетом или ближайшим банковским счетом при заполнении поля </w:t>
      </w:r>
      <w:r>
        <w:rPr>
          <w:rStyle w:val="HMSpisok10-1"/>
          <w:b/>
        </w:rPr>
        <w:t>Счет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УФК</w:t>
      </w:r>
      <w:r>
        <w:rPr>
          <w:rStyle w:val="HMSpisok10-1"/>
        </w:rPr>
        <w:t xml:space="preserve"> – указывается Управление федерального казначейства. Заполняется автоматически, ес</w:t>
      </w:r>
      <w:r>
        <w:rPr>
          <w:rStyle w:val="HMSpisok10-1"/>
        </w:rPr>
        <w:t xml:space="preserve">ли значение поля </w:t>
      </w:r>
      <w:r>
        <w:rPr>
          <w:rStyle w:val="HMSpisok10-1"/>
          <w:b/>
        </w:rPr>
        <w:t>Счет УФК</w:t>
      </w:r>
      <w:r>
        <w:rPr>
          <w:rStyle w:val="HMSpisok10-1"/>
        </w:rPr>
        <w:t xml:space="preserve"> указано из справочника, </w:t>
      </w:r>
      <w:r>
        <w:rPr>
          <w:rStyle w:val="HMdopstrokapolya"/>
        </w:rPr>
        <w:t>и становится недоступно для редактирования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6F1754" w:rsidRDefault="00D76B41">
      <w:pPr>
        <w:pStyle w:val="3"/>
        <w:spacing w:line="480" w:lineRule="auto"/>
      </w:pPr>
      <w:bookmarkStart w:id="13" w:name="Zakladka_Mesto_nahojdeniya"/>
      <w:bookmarkStart w:id="14" w:name="_Toc106789003"/>
      <w:r>
        <w:t xml:space="preserve">Закладка </w:t>
      </w:r>
      <w:r>
        <w:t>«Местонахождение»</w:t>
      </w:r>
      <w:bookmarkEnd w:id="13"/>
      <w:bookmarkEnd w:id="14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Местонахождение</w:t>
      </w:r>
      <w:r>
        <w:rPr>
          <w:rStyle w:val="HMComment"/>
        </w:rPr>
        <w:t xml:space="preserve"> имеет вид:</w:t>
      </w:r>
    </w:p>
    <w:p w:rsidR="006F1754" w:rsidRDefault="00D76B41">
      <w:pPr>
        <w:pStyle w:val="HMImageCaption0"/>
      </w:pPr>
      <w:r>
        <w:pict>
          <v:shape id="_x0000_s1073" style="width:481.5pt;height:25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0040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ogovor_zakladka-mestonahozhdenie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00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Закладка «Местонахождение»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закладке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местонахождения организации. Автомат</w:t>
      </w:r>
      <w:r>
        <w:rPr>
          <w:rStyle w:val="HMSpisok10-1"/>
        </w:rPr>
        <w:t xml:space="preserve">ически заполняется значением системного параметра </w:t>
      </w:r>
      <w:r>
        <w:rPr>
          <w:rStyle w:val="HMSpisok10-1"/>
          <w:b/>
        </w:rPr>
        <w:t>Страна</w:t>
      </w:r>
      <w:r>
        <w:rPr>
          <w:rStyle w:val="HMSpisok10-1"/>
        </w:rPr>
        <w:t>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классификатор выбора адреса местонахождения организации контрагента</w:t>
      </w:r>
      <w:r>
        <w:rPr>
          <w:rStyle w:val="HMSpisok10-1"/>
        </w:rPr>
        <w:t xml:space="preserve">. Для выбора доступны значения: </w:t>
      </w:r>
      <w:r>
        <w:rPr>
          <w:rStyle w:val="HMSpisok10-1"/>
          <w:i/>
        </w:rPr>
        <w:t>КЛАДР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ОКТМО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</w:t>
      </w:r>
      <w:r>
        <w:rPr>
          <w:rStyle w:val="HMSpisok10-1"/>
          <w:i/>
        </w:rPr>
        <w:t>КАТО (Территории)</w:t>
      </w:r>
      <w:r>
        <w:rPr>
          <w:rStyle w:val="HMSpisok10-1"/>
        </w:rPr>
        <w:t xml:space="preserve">. По умолчанию указывается значение из системного параметра </w:t>
      </w:r>
      <w:r>
        <w:rPr>
          <w:rStyle w:val="HMSpisok10-1"/>
          <w:b/>
        </w:rPr>
        <w:t>Указывать адреса по умолчанию из справочника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Индекс</w:t>
      </w:r>
      <w:r>
        <w:rPr>
          <w:rStyle w:val="HMSpisok10-1"/>
        </w:rPr>
        <w:t xml:space="preserve"> – вручную вводится индекс организации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код территории местонахождения организации.</w:t>
      </w:r>
    </w:p>
    <w:p w:rsidR="006F1754" w:rsidRDefault="00D76B41">
      <w:pPr>
        <w:pStyle w:val="HMdopstrokapolya0"/>
      </w:pPr>
      <w:r>
        <w:rPr>
          <w:rStyle w:val="HMdopstrokapolya"/>
        </w:rPr>
        <w:t>Справа расположено поле м</w:t>
      </w:r>
      <w:r>
        <w:rPr>
          <w:rStyle w:val="HMdopstrokapolya"/>
        </w:rPr>
        <w:t>естонахождения организации контрагента, автоматически заполняется значением территории выбранного кода территории.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местонахождения организации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организации контрагента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организации контрагента.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вручную вводится адрес электронной почты организации контрагента.</w:t>
      </w:r>
    </w:p>
    <w:p w:rsidR="006F1754" w:rsidRDefault="00D76B41">
      <w:pPr>
        <w:pStyle w:val="3"/>
        <w:spacing w:line="480" w:lineRule="auto"/>
      </w:pPr>
      <w:bookmarkStart w:id="15" w:name="Svedeniia_o_privlechennykh_subpoA8D0D11F"/>
      <w:bookmarkStart w:id="16" w:name="_Toc106789004"/>
      <w:r>
        <w:t>Сведения о привлеченных субподрядчиках/соисполнителях</w:t>
      </w:r>
      <w:bookmarkEnd w:id="15"/>
      <w:bookmarkEnd w:id="16"/>
    </w:p>
    <w:p w:rsidR="006F1754" w:rsidRDefault="00D76B41">
      <w:pPr>
        <w:pStyle w:val="HMComment0"/>
      </w:pPr>
      <w:r>
        <w:rPr>
          <w:rStyle w:val="HMComment"/>
        </w:rPr>
        <w:t xml:space="preserve">В нижней части закладки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расположен список субподрядчи</w:t>
      </w:r>
      <w:r>
        <w:rPr>
          <w:rStyle w:val="HMComment"/>
        </w:rPr>
        <w:t xml:space="preserve">ков/соисполнителей, привлеченных к исполнению контрактных обязательств. Список отображается, если включен признак </w:t>
      </w:r>
      <w:r>
        <w:rPr>
          <w:rStyle w:val="HMComment"/>
          <w:b/>
        </w:rPr>
        <w:t>Указать сведения о привлечении к исполнению контракта субподрядчиков/соисполнителей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>Для добавления нового субподрядчика/соискателя нажимается</w:t>
      </w:r>
      <w:r>
        <w:rPr>
          <w:rStyle w:val="HMComment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создания субподрядчика/соискателя: </w:t>
      </w:r>
    </w:p>
    <w:p w:rsidR="006F1754" w:rsidRDefault="00D76B41">
      <w:pPr>
        <w:pStyle w:val="HMImageCaption0"/>
      </w:pPr>
      <w:r>
        <w:pict>
          <v:shape id="_x0000_s1072" style="width:480.75pt;height:25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05525" cy="3257550"/>
                        <wp:effectExtent l="0" t="0" r="0" b="0"/>
                        <wp:docPr id="10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zdanie_subpodryadchika_zakladka_Obschaya_informaciya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5525" cy="3257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Форма создания нового субподрядчика/соисполнителя, закладка «Общая информация»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Заключен договор</w:t>
      </w:r>
      <w:r>
        <w:rPr>
          <w:rStyle w:val="HMSpisok10-1"/>
        </w:rPr>
        <w:t xml:space="preserve"> – признак включается, если с подрядчиком (соисполнителем) заключается договор.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заключения договора</w:t>
      </w:r>
      <w:r>
        <w:rPr>
          <w:rStyle w:val="HMSpisok10-1"/>
        </w:rPr>
        <w:t xml:space="preserve"> – вручную вводится дата заключения договора с субподрядчиком/соисполнителем.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заключенного с субподрядчиком/соисполнителем договора.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договора</w:t>
      </w:r>
      <w:r>
        <w:rPr>
          <w:rStyle w:val="HMSpisok10-1"/>
        </w:rPr>
        <w:t xml:space="preserve"> – вручную вводится сумма заключенного с субподрядч</w:t>
      </w:r>
      <w:r>
        <w:rPr>
          <w:rStyle w:val="HMSpisok10-1"/>
        </w:rPr>
        <w:t>иком/соисполнителем договора.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заключен договор с субподрядчиком/соисполнителем.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договора</w:t>
      </w:r>
      <w:r>
        <w:rPr>
          <w:rStyle w:val="HMSpisok10-1"/>
        </w:rPr>
        <w:t xml:space="preserve"> – вручную вводится текстовое описание предмета договора. Обязате</w:t>
      </w:r>
      <w:r>
        <w:rPr>
          <w:rStyle w:val="HMSpisok10-1"/>
        </w:rPr>
        <w:t>льно для заполнения.</w:t>
      </w:r>
    </w:p>
    <w:p w:rsidR="006F1754" w:rsidRDefault="00D76B41">
      <w:pPr>
        <w:pStyle w:val="HMdopstrokapolya0"/>
      </w:pPr>
      <w:r>
        <w:rPr>
          <w:rStyle w:val="HMdopstrokapolya"/>
        </w:rPr>
        <w:t xml:space="preserve">Заполнение полей на закладках </w:t>
      </w:r>
      <w:r>
        <w:rPr>
          <w:rStyle w:val="HMdopstrokapolya"/>
          <w:b/>
          <w:u w:val="single"/>
        </w:rPr>
        <w:t>Общее</w:t>
      </w:r>
      <w:r>
        <w:rPr>
          <w:rStyle w:val="HMdopstrokapolya"/>
        </w:rPr>
        <w:t xml:space="preserve"> и </w:t>
      </w:r>
      <w:r>
        <w:rPr>
          <w:rStyle w:val="HMdopstrokapolya"/>
          <w:b/>
          <w:u w:val="single"/>
        </w:rPr>
        <w:t>Местонахождение</w:t>
      </w:r>
      <w:r>
        <w:rPr>
          <w:rStyle w:val="HMdopstrokapolya"/>
        </w:rPr>
        <w:t xml:space="preserve"> идентично заполнению данных котрагента (см. разделы </w:t>
      </w:r>
      <w:hyperlink w:anchor="Zakladka_Obschee">
        <w:r>
          <w:rPr>
            <w:rStyle w:val="HMdopstrokapolya"/>
            <w:color w:val="0000FF"/>
            <w:u w:val="single"/>
          </w:rPr>
          <w:t>Закладка «Общее»</w:t>
        </w:r>
      </w:hyperlink>
      <w:r>
        <w:rPr>
          <w:rStyle w:val="HMdopstrokapolya"/>
        </w:rPr>
        <w:t xml:space="preserve"> и </w:t>
      </w:r>
      <w:hyperlink w:anchor="Zakladka_Mesto_nahojdeniya">
        <w:r>
          <w:rPr>
            <w:rStyle w:val="HMdopstrokapolya"/>
            <w:color w:val="0000FF"/>
            <w:u w:val="single"/>
          </w:rPr>
          <w:t>Закладка «Место нахожд</w:t>
        </w:r>
        <w:r>
          <w:rPr>
            <w:rStyle w:val="HMdopstrokapolya"/>
            <w:color w:val="0000FF"/>
            <w:u w:val="single"/>
          </w:rPr>
          <w:t>ения»</w:t>
        </w:r>
      </w:hyperlink>
      <w:r>
        <w:rPr>
          <w:rStyle w:val="HMdopstrokapolya"/>
        </w:rPr>
        <w:t xml:space="preserve"> соответственно), за исключением полей: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ОКПО</w:t>
      </w:r>
      <w:r>
        <w:rPr>
          <w:rStyle w:val="HMSpisok10-2"/>
        </w:rPr>
        <w:t xml:space="preserve"> – вручную вводится код </w:t>
      </w:r>
      <w:r>
        <w:rPr>
          <w:rStyle w:val="HMSpisok10-2"/>
          <w:i/>
        </w:rPr>
        <w:t>Общероссийского классификатора предприятий и организаций</w:t>
      </w:r>
      <w:r>
        <w:rPr>
          <w:rStyle w:val="HMSpisok10-2"/>
        </w:rPr>
        <w:t xml:space="preserve">. Заполняется автоматически при заполнении поля </w:t>
      </w:r>
      <w:r>
        <w:rPr>
          <w:rStyle w:val="HMSpisok10-2"/>
          <w:b/>
        </w:rPr>
        <w:t>ИНН</w:t>
      </w:r>
      <w:r>
        <w:rPr>
          <w:rStyle w:val="HMSpisok10-2"/>
        </w:rPr>
        <w:t>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Дата постановки на учет в налоговом органе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дата постано</w:t>
      </w:r>
      <w:r>
        <w:rPr>
          <w:rStyle w:val="HMSpisok10-2"/>
        </w:rPr>
        <w:t>вки контрагента на учет в налоговом органе.</w:t>
      </w:r>
      <w:r>
        <w:rPr>
          <w:rStyle w:val="HMComment"/>
        </w:rPr>
        <w:t>.</w:t>
      </w:r>
    </w:p>
    <w:p w:rsidR="006F1754" w:rsidRDefault="00D76B41">
      <w:pPr>
        <w:pStyle w:val="2"/>
      </w:pPr>
      <w:bookmarkStart w:id="17" w:name="_Ref207603681"/>
      <w:bookmarkStart w:id="18" w:name="_Toc106789005"/>
      <w:r>
        <w:lastRenderedPageBreak/>
        <w:t>Закладка «Документ-основание»</w:t>
      </w:r>
      <w:bookmarkEnd w:id="17"/>
      <w:bookmarkEnd w:id="18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Документ-основание</w:t>
      </w:r>
      <w:r>
        <w:rPr>
          <w:rStyle w:val="HMComment"/>
        </w:rPr>
        <w:t xml:space="preserve"> заполняется, если документ создается как договор поставки по заключенному контракту. На закладке </w:t>
      </w:r>
      <w:r>
        <w:rPr>
          <w:rStyle w:val="HMComment"/>
          <w:b/>
          <w:u w:val="single"/>
        </w:rPr>
        <w:t>Документ-основание</w:t>
      </w:r>
      <w:r>
        <w:rPr>
          <w:rStyle w:val="HMComment"/>
        </w:rPr>
        <w:t xml:space="preserve"> указывается ЭД «Контракт», на основан</w:t>
      </w:r>
      <w:r>
        <w:rPr>
          <w:rStyle w:val="HMComment"/>
        </w:rPr>
        <w:t>ии которого формируется ЭД «Договор».</w:t>
      </w:r>
    </w:p>
    <w:p w:rsidR="006F1754" w:rsidRDefault="00D76B41">
      <w:pPr>
        <w:pStyle w:val="HMImageCaption0"/>
      </w:pPr>
      <w:r>
        <w:pict>
          <v:shape id="_x0000_s1071" style="width:477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57900" cy="1381125"/>
                        <wp:effectExtent l="0" t="0" r="0" b="0"/>
                        <wp:docPr id="11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ovor_Zakladka_Dokument-osnovanie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790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Редактор договора, закладка «Документ-основание»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закладке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указывается документ, на основе которого создается договор.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заключения договора.</w:t>
      </w:r>
      <w:r>
        <w:rPr>
          <w:rStyle w:val="HMdopstrokapolya"/>
        </w:rPr>
        <w:t xml:space="preserve"> 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малого объема</w:t>
      </w:r>
      <w:r>
        <w:rPr>
          <w:rStyle w:val="HMSpisok10-1"/>
        </w:rPr>
        <w:t xml:space="preserve"> – из раскрывающегося списка выб</w:t>
      </w:r>
      <w:r>
        <w:rPr>
          <w:rStyle w:val="HMSpisok10-1"/>
        </w:rPr>
        <w:t>ирается обоснование закупки малого объема.</w:t>
      </w:r>
    </w:p>
    <w:p w:rsidR="006F1754" w:rsidRDefault="00D76B41">
      <w:pPr>
        <w:pStyle w:val="2"/>
      </w:pPr>
      <w:bookmarkStart w:id="19" w:name="Ch02s02s01s01s02"/>
      <w:bookmarkStart w:id="20" w:name="_Toc106789006"/>
      <w:r>
        <w:t>Закладка «Свойства»</w:t>
      </w:r>
      <w:bookmarkEnd w:id="19"/>
      <w:bookmarkEnd w:id="20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Свойства</w:t>
      </w:r>
      <w:r>
        <w:rPr>
          <w:rStyle w:val="HMComment"/>
        </w:rPr>
        <w:t xml:space="preserve"> имеет вид:</w:t>
      </w:r>
    </w:p>
    <w:p w:rsidR="006F1754" w:rsidRDefault="00D76B41">
      <w:pPr>
        <w:pStyle w:val="HMImageCaption0"/>
      </w:pPr>
      <w:r>
        <w:pict>
          <v:shape id="_x0000_s1070" style="width:481.5pt;height:28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19500"/>
                        <wp:effectExtent l="0" t="0" r="0" b="0"/>
                        <wp:docPr id="12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svoistva_dogovor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1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Редактор договора, закладка «Свойства»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>На закладке содержатся признаки: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 xml:space="preserve">Заключение контракта в Электронном магазине </w:t>
      </w:r>
      <w:r>
        <w:rPr>
          <w:rStyle w:val="HMSpisok10-1"/>
        </w:rPr>
        <w:t>содержатся признаки</w:t>
      </w:r>
      <w:r>
        <w:rPr>
          <w:rStyle w:val="HMSpisok10-1"/>
        </w:rPr>
        <w:t>:</w:t>
      </w:r>
    </w:p>
    <w:p w:rsidR="006F1754" w:rsidRDefault="00D76B41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Требуемый срок ответа поставщика</w:t>
      </w:r>
      <w:r>
        <w:rPr>
          <w:rStyle w:val="HMSpisok10-2"/>
        </w:rPr>
        <w:t xml:space="preserve"> – вводится дата, определяемая срок ответа от поставщики на направленны</w:t>
      </w:r>
      <w:r>
        <w:rPr>
          <w:rStyle w:val="HMSpisok10-2"/>
        </w:rPr>
        <w:t xml:space="preserve">й заказчиком проект договора. Доступно для редактирования </w:t>
      </w:r>
      <w:r>
        <w:rPr>
          <w:rStyle w:val="HMSpisok10-3"/>
        </w:rPr>
        <w:t xml:space="preserve"> на статусе </w:t>
      </w:r>
      <w:r>
        <w:rPr>
          <w:rStyle w:val="HMSpisok10-3"/>
          <w:i/>
        </w:rPr>
        <w:t>«Новый», «Экспертиза».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2"/>
          <w:b/>
        </w:rPr>
        <w:t>Комментарии для поставщика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вводится комментарий поставщика. Доступно для редактирования </w:t>
      </w:r>
      <w:r>
        <w:rPr>
          <w:rStyle w:val="HMSpisok10-3"/>
        </w:rPr>
        <w:t xml:space="preserve"> на статусе </w:t>
      </w:r>
      <w:r>
        <w:rPr>
          <w:rStyle w:val="HMSpisok10-3"/>
          <w:i/>
        </w:rPr>
        <w:t>«Новый».</w:t>
      </w:r>
    </w:p>
    <w:p w:rsidR="006F1754" w:rsidRDefault="00D76B41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Требуемый срок ответа заказчика</w:t>
      </w:r>
      <w:r>
        <w:rPr>
          <w:rStyle w:val="HMSpisok10-2"/>
        </w:rPr>
        <w:t xml:space="preserve"> – заполняется датой,</w:t>
      </w:r>
      <w:r>
        <w:rPr>
          <w:rStyle w:val="HMSpisok10-2"/>
        </w:rPr>
        <w:t xml:space="preserve"> определяемой срок ответа от заказчика на направленный поставщиком документ. </w:t>
      </w:r>
      <w:r>
        <w:rPr>
          <w:rStyle w:val="HMSpisok10-3"/>
        </w:rPr>
        <w:t>Недоступно для редактирования.</w:t>
      </w:r>
    </w:p>
    <w:p w:rsidR="006F1754" w:rsidRDefault="00D76B41">
      <w:pPr>
        <w:pStyle w:val="HMSpisok10-20"/>
        <w:numPr>
          <w:ilvl w:val="0"/>
          <w:numId w:val="17"/>
        </w:numPr>
      </w:pPr>
      <w:r>
        <w:rPr>
          <w:rStyle w:val="HMSpisok10-3"/>
          <w:b/>
        </w:rPr>
        <w:t>Комментарии для заказчика</w:t>
      </w:r>
      <w:r>
        <w:rPr>
          <w:rStyle w:val="HMSpisok10-3"/>
        </w:rPr>
        <w:t xml:space="preserve"> </w:t>
      </w:r>
      <w:r>
        <w:rPr>
          <w:rStyle w:val="HMSpisok10-2"/>
        </w:rPr>
        <w:t>– заполняется комментарием заказчика. Не доступно для редактирования</w:t>
      </w:r>
      <w:r>
        <w:rPr>
          <w:rStyle w:val="HMSpisok10-3"/>
          <w:i/>
        </w:rPr>
        <w:t xml:space="preserve">. </w:t>
      </w:r>
      <w:r>
        <w:rPr>
          <w:rStyle w:val="HMSpisok10-3"/>
        </w:rPr>
        <w:t>Отображается на форме, если заполнено.</w:t>
      </w:r>
    </w:p>
    <w:p w:rsidR="006F1754" w:rsidRDefault="00D76B41">
      <w:pPr>
        <w:pStyle w:val="HMSpisok10-20"/>
        <w:numPr>
          <w:ilvl w:val="0"/>
          <w:numId w:val="17"/>
        </w:numPr>
      </w:pPr>
      <w:r>
        <w:rPr>
          <w:rStyle w:val="HMSpisok10-3"/>
          <w:b/>
        </w:rPr>
        <w:t xml:space="preserve">Проект </w:t>
      </w:r>
      <w:r>
        <w:rPr>
          <w:rStyle w:val="HMSpisok10-3"/>
          <w:b/>
        </w:rPr>
        <w:t>направлен поставщику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признак включается, если проект контракта зарегистрирован в электронном магазине. </w:t>
      </w:r>
      <w:r>
        <w:rPr>
          <w:rStyle w:val="HMSpisok10-3"/>
        </w:rPr>
        <w:t>Отображается, если заполнен.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Проект подписан поставщиком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– признак включается, если проект контракта согласован поставщи</w:t>
      </w:r>
      <w:r>
        <w:rPr>
          <w:rStyle w:val="HMSpisok10-2"/>
        </w:rPr>
        <w:t xml:space="preserve">ком. </w:t>
      </w:r>
      <w:r>
        <w:rPr>
          <w:rStyle w:val="HMSpisok10-3"/>
        </w:rPr>
        <w:t>Отображается, если заполнен.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Контракт заключен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признак включается, если контракт зарегистрирован в электронном магазине. </w:t>
      </w:r>
      <w:r>
        <w:rPr>
          <w:rStyle w:val="HMSpisok10-3"/>
        </w:rPr>
        <w:t>Отображается, если заполнен.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Получен протокол разногласий от поста</w:t>
      </w:r>
      <w:r>
        <w:rPr>
          <w:rStyle w:val="HMSpisok10-3"/>
          <w:b/>
        </w:rPr>
        <w:t>вщика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признак включается, если протокол разногласий поставщика загружен. </w:t>
      </w:r>
      <w:r>
        <w:rPr>
          <w:rStyle w:val="HMSpisok10-3"/>
        </w:rPr>
        <w:t>Отображается, если заполнен.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Отказ заказчика от заключения контракта</w:t>
      </w:r>
      <w:r>
        <w:rPr>
          <w:rStyle w:val="HMSpisok10-3"/>
        </w:rPr>
        <w:t xml:space="preserve"> </w:t>
      </w:r>
      <w:r>
        <w:rPr>
          <w:rStyle w:val="HMSpisok10-2"/>
        </w:rPr>
        <w:t>– признак включается, если отказ от заключения контракта заказчиком зарегистриров</w:t>
      </w:r>
      <w:r>
        <w:rPr>
          <w:rStyle w:val="HMSpisok10-2"/>
        </w:rPr>
        <w:t xml:space="preserve">ан в электронном магазине. </w:t>
      </w:r>
      <w:r>
        <w:rPr>
          <w:rStyle w:val="HMSpisok10-3"/>
        </w:rPr>
        <w:t>Отображается, если заполнен.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Отказ поставщика от заключения контракта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признак включается, если загружен отказ от заключения контракта поставщиком. </w:t>
      </w:r>
      <w:r>
        <w:rPr>
          <w:rStyle w:val="HMSpisok10-3"/>
        </w:rPr>
        <w:t>Отображается, если заполнен. Недоступен для редак</w:t>
      </w:r>
      <w:r>
        <w:rPr>
          <w:rStyle w:val="HMSpisok10-3"/>
        </w:rPr>
        <w:t>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Проект отозван</w:t>
      </w:r>
      <w:r>
        <w:rPr>
          <w:rStyle w:val="HMSpisok10-3"/>
        </w:rPr>
        <w:t xml:space="preserve"> </w:t>
      </w:r>
      <w:r>
        <w:rPr>
          <w:rStyle w:val="HMSpisok10-2"/>
        </w:rPr>
        <w:t>– признак включается, если отказ от текущей версии контракта или дополнительного соглашения зарегистрирован в электронном магазине</w:t>
      </w:r>
      <w:r>
        <w:rPr>
          <w:rStyle w:val="HMSpisok10-3"/>
        </w:rPr>
        <w:t>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Проект дополнительного соглашения отправлен поставщику</w:t>
      </w:r>
      <w:r>
        <w:rPr>
          <w:rStyle w:val="HMSpisok10-3"/>
        </w:rPr>
        <w:t xml:space="preserve"> </w:t>
      </w:r>
      <w:r>
        <w:rPr>
          <w:rStyle w:val="HMSpisok10-2"/>
        </w:rPr>
        <w:t>– признак вк</w:t>
      </w:r>
      <w:r>
        <w:rPr>
          <w:rStyle w:val="HMSpisok10-2"/>
        </w:rPr>
        <w:t>лючается, если проект дополнительного соглашения к заключенному контракту зарегистрирован в электронном магазине</w:t>
      </w:r>
      <w:r>
        <w:rPr>
          <w:rStyle w:val="HMSpisok10-3"/>
        </w:rPr>
        <w:t>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Проект дополнительного соглашения подписан поставщиком</w:t>
      </w:r>
      <w:r>
        <w:rPr>
          <w:rStyle w:val="HMSpisok10-3"/>
        </w:rPr>
        <w:t xml:space="preserve"> </w:t>
      </w:r>
      <w:r>
        <w:rPr>
          <w:rStyle w:val="HMSpisok10-2"/>
        </w:rPr>
        <w:t>– признак включается, если загружен проект договора (кон</w:t>
      </w:r>
      <w:r>
        <w:rPr>
          <w:rStyle w:val="HMSpisok10-2"/>
        </w:rPr>
        <w:t>тракта) подписанного поставщиком</w:t>
      </w:r>
      <w:r>
        <w:rPr>
          <w:rStyle w:val="HMSpisok10-3"/>
        </w:rPr>
        <w:t>. Недоступен для редактирования.</w:t>
      </w:r>
    </w:p>
    <w:p w:rsidR="006F1754" w:rsidRDefault="00D76B41">
      <w:pPr>
        <w:pStyle w:val="HMNormal0"/>
        <w:numPr>
          <w:ilvl w:val="0"/>
          <w:numId w:val="17"/>
        </w:numPr>
        <w:jc w:val="left"/>
      </w:pPr>
      <w:r>
        <w:rPr>
          <w:rStyle w:val="HMSpisok10-3"/>
          <w:b/>
        </w:rPr>
        <w:t>Дополнительное соглашение включено</w:t>
      </w:r>
      <w:r>
        <w:rPr>
          <w:rStyle w:val="HMSpisok10-3"/>
        </w:rPr>
        <w:t xml:space="preserve"> </w:t>
      </w:r>
      <w:r>
        <w:rPr>
          <w:rStyle w:val="HMSpisok10-2"/>
        </w:rPr>
        <w:t>– признак включается, если договор зарегистрирован в электронном магазине</w:t>
      </w:r>
      <w:r>
        <w:rPr>
          <w:rStyle w:val="HMSpisok10-3"/>
        </w:rPr>
        <w:t>. Недоступен для редактирования.</w:t>
      </w:r>
    </w:p>
    <w:p w:rsidR="006F1754" w:rsidRDefault="006F1754">
      <w:pPr>
        <w:pStyle w:val="HMSpisok10-20"/>
      </w:pP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признаков </w:t>
      </w:r>
      <w:r>
        <w:rPr>
          <w:rStyle w:val="HMPrimechaniya"/>
          <w:b/>
        </w:rPr>
        <w:t>Заключение контракта</w:t>
      </w:r>
      <w:r>
        <w:rPr>
          <w:rStyle w:val="HMPrimechaniya"/>
          <w:b/>
        </w:rPr>
        <w:t xml:space="preserve"> в Электронном магазине</w:t>
      </w:r>
      <w:r>
        <w:rPr>
          <w:rStyle w:val="HMPrimechaniya"/>
        </w:rPr>
        <w:t xml:space="preserve"> доступна, если в параметре системы </w:t>
      </w:r>
      <w:r>
        <w:rPr>
          <w:rStyle w:val="HMPrimechaniya"/>
          <w:b/>
        </w:rPr>
        <w:t>Система инициализирующая создания договора (контракта)</w:t>
      </w:r>
      <w:r>
        <w:rPr>
          <w:rStyle w:val="HMPrimechaniya"/>
        </w:rPr>
        <w:t xml:space="preserve"> значение Локальная система.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право заказчика уменьшить сумму оплаты по контракту на сумму неустойки</w:t>
      </w:r>
      <w:r>
        <w:rPr>
          <w:rStyle w:val="HMSpisok10-1"/>
        </w:rPr>
        <w:t xml:space="preserve"> – при включении признака станов</w:t>
      </w:r>
      <w:r>
        <w:rPr>
          <w:rStyle w:val="HMSpisok10-1"/>
        </w:rPr>
        <w:t>ится доступной возможность уменьшения суммы договора на сумму неустойки.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lastRenderedPageBreak/>
        <w:t xml:space="preserve">В группе признаков </w:t>
      </w:r>
      <w:r>
        <w:rPr>
          <w:rStyle w:val="HMSpisok10-1"/>
          <w:b/>
        </w:rPr>
        <w:t xml:space="preserve">Общие </w:t>
      </w:r>
      <w:r>
        <w:rPr>
          <w:rStyle w:val="HMSpisok10-1"/>
        </w:rPr>
        <w:t>содержатся признаки</w:t>
      </w:r>
      <w:r>
        <w:rPr>
          <w:rStyle w:val="HMSpisok10-1"/>
        </w:rPr>
        <w:t>: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Не экспортировать в СКИБ, систему бухгалтерского учета</w:t>
      </w:r>
      <w:r>
        <w:rPr>
          <w:rStyle w:val="HMSpisok10-2"/>
        </w:rPr>
        <w:t xml:space="preserve"> – заполняется в случае, если ЭД «Договор» не должен экспортироваться в систему каз</w:t>
      </w:r>
      <w:r>
        <w:rPr>
          <w:rStyle w:val="HMSpisok10-2"/>
        </w:rPr>
        <w:t>начейского исполнения бюджета.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Наличие запроса на исполнение договора</w:t>
      </w:r>
      <w:r>
        <w:rPr>
          <w:rStyle w:val="HMSpisok10-2"/>
        </w:rPr>
        <w:t xml:space="preserve"> – признак наличия запроса об исполнении договора.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Контракт жизненного цикла</w:t>
      </w:r>
      <w:r>
        <w:rPr>
          <w:rStyle w:val="HMSpisok10-2"/>
        </w:rPr>
        <w:t xml:space="preserve"> – признак включается при заключении договора на приобретение товара или работы, их дальнейшее обслуживание, ре</w:t>
      </w:r>
      <w:r>
        <w:rPr>
          <w:rStyle w:val="HMSpisok10-2"/>
        </w:rPr>
        <w:t>монт, эксплуатацию, уничтожение товара (объекта).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Договор на поставку продовольствия, средств, необходимых для оказания скорой или неотложной медицинской помощи, лекарственных средств, топлива</w:t>
      </w:r>
      <w:r>
        <w:rPr>
          <w:rStyle w:val="HMSpisok10-2"/>
        </w:rPr>
        <w:t xml:space="preserve"> – признак включается при заключении договора на поставку продук</w:t>
      </w:r>
      <w:r>
        <w:rPr>
          <w:rStyle w:val="HMSpisok10-2"/>
        </w:rPr>
        <w:t>ции, необходимой для оказания скорой или неотложной медицинской помощи.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Переклассификация КБК</w:t>
      </w:r>
      <w:r>
        <w:rPr>
          <w:rStyle w:val="HMSpisok10-2"/>
        </w:rPr>
        <w:t xml:space="preserve"> – признак доступен для редактирования на статусе «</w:t>
      </w:r>
      <w:r>
        <w:rPr>
          <w:rStyle w:val="HMSpisok10-2"/>
          <w:i/>
        </w:rPr>
        <w:t>Отложен</w:t>
      </w:r>
      <w:r>
        <w:rPr>
          <w:rStyle w:val="HMSpisok10-2"/>
        </w:rPr>
        <w:t>»/«</w:t>
      </w:r>
      <w:r>
        <w:rPr>
          <w:rStyle w:val="HMSpisok10-2"/>
          <w:i/>
        </w:rPr>
        <w:t>Новый</w:t>
      </w:r>
      <w:r>
        <w:rPr>
          <w:rStyle w:val="HMSpisok10-2"/>
        </w:rPr>
        <w:t>», если в цепочке родительских документов есть ЭД «Договор» на статусе «</w:t>
      </w:r>
      <w:r>
        <w:rPr>
          <w:rStyle w:val="HMSpisok10-2"/>
          <w:i/>
        </w:rPr>
        <w:t>Перерегистрация</w:t>
      </w:r>
      <w:r>
        <w:rPr>
          <w:rStyle w:val="HMSpisok10-2"/>
        </w:rPr>
        <w:t>» или «</w:t>
      </w:r>
      <w:r>
        <w:rPr>
          <w:rStyle w:val="HMSpisok10-2"/>
          <w:i/>
        </w:rPr>
        <w:t>Перерегистрирован</w:t>
      </w:r>
      <w:r>
        <w:rPr>
          <w:rStyle w:val="HMSpisok10-2"/>
        </w:rPr>
        <w:t>».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1"/>
          <w:b/>
        </w:rPr>
        <w:t>Произведена смена типа учреждения</w:t>
      </w:r>
      <w:r>
        <w:rPr>
          <w:rStyle w:val="HMSpisok10-1"/>
        </w:rPr>
        <w:t xml:space="preserve"> – признак автоматически заполняется на статусе «</w:t>
      </w:r>
      <w:r>
        <w:rPr>
          <w:rStyle w:val="HMSpisok10-1"/>
          <w:i/>
        </w:rPr>
        <w:t>Новый</w:t>
      </w:r>
      <w:r>
        <w:rPr>
          <w:rStyle w:val="HMSpisok10-1"/>
        </w:rPr>
        <w:t>» при наличии в цепочке родительских документов ЭД «Договор»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 xml:space="preserve">», если в документе изменяется значения поля </w:t>
      </w:r>
      <w:r>
        <w:rPr>
          <w:rStyle w:val="HMSpisok10-1"/>
          <w:b/>
        </w:rPr>
        <w:t xml:space="preserve">Вид финансового </w:t>
      </w:r>
      <w:r>
        <w:rPr>
          <w:rStyle w:val="HMSpisok10-1"/>
          <w:b/>
        </w:rPr>
        <w:t>обязательства</w:t>
      </w:r>
      <w:r>
        <w:rPr>
          <w:rStyle w:val="HMSpisok10-1"/>
        </w:rPr>
        <w:t xml:space="preserve"> на значение, отличное от указанного в ближайшем в цепочке в родительском документе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>». Доступен для редактирования при наличии специального права</w:t>
      </w:r>
      <w:r>
        <w:rPr>
          <w:rStyle w:val="HMSpisok10-1"/>
          <w:b/>
          <w:i/>
        </w:rPr>
        <w:t xml:space="preserve"> </w:t>
      </w:r>
      <w:r>
        <w:rPr>
          <w:rStyle w:val="HMSpisok10-1"/>
          <w:b/>
        </w:rPr>
        <w:t>Позволять редактировать поле "Вид финансового обязательства" в ЭД "Дог</w:t>
      </w:r>
      <w:r>
        <w:rPr>
          <w:rStyle w:val="HMSpisok10-1"/>
          <w:b/>
        </w:rPr>
        <w:t>овор"</w:t>
      </w:r>
      <w:r>
        <w:rPr>
          <w:rStyle w:val="HMSpisok10-1"/>
        </w:rPr>
        <w:t>. При перерегистрации наследуется в порожденный документ. Не обязательно для заполнения.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Кредиторская задолженность</w:t>
      </w:r>
      <w:r>
        <w:rPr>
          <w:rStyle w:val="HMSpisok10-2"/>
        </w:rPr>
        <w:t xml:space="preserve"> – признак доступен для редактирования на статусе «</w:t>
      </w:r>
      <w:r>
        <w:rPr>
          <w:rStyle w:val="HMSpisok10-2"/>
          <w:i/>
        </w:rPr>
        <w:t>Новый</w:t>
      </w:r>
      <w:r>
        <w:rPr>
          <w:rStyle w:val="HMSpisok10-2"/>
        </w:rPr>
        <w:t>», если в цепочке родительских документов есть ЭД «Договор» на статусе «</w:t>
      </w:r>
      <w:r>
        <w:rPr>
          <w:rStyle w:val="HMSpisok10-2"/>
          <w:i/>
        </w:rPr>
        <w:t>Перереги</w:t>
      </w:r>
      <w:r>
        <w:rPr>
          <w:rStyle w:val="HMSpisok10-2"/>
          <w:i/>
        </w:rPr>
        <w:t>страция</w:t>
      </w:r>
      <w:r>
        <w:rPr>
          <w:rStyle w:val="HMSpisok10-2"/>
        </w:rPr>
        <w:t>» или «</w:t>
      </w:r>
      <w:r>
        <w:rPr>
          <w:rStyle w:val="HMSpisok10-2"/>
          <w:i/>
        </w:rPr>
        <w:t>Перерегистрирован</w:t>
      </w:r>
      <w:r>
        <w:rPr>
          <w:rStyle w:val="HMSpisok10-2"/>
        </w:rPr>
        <w:t>».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1"/>
          <w:b/>
        </w:rPr>
        <w:t xml:space="preserve">Изменение в соответствии с законодательством РФ регулируемых цен (тарифов) на товары, работы, услуги </w:t>
      </w:r>
      <w:r>
        <w:rPr>
          <w:rStyle w:val="HMSpisok10-1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признак наследуется при перерегистрации, формировании контракта из отказанного, расторгнутого.</w:t>
      </w:r>
    </w:p>
    <w:p w:rsidR="006F1754" w:rsidRDefault="00D76B41">
      <w:pPr>
        <w:pStyle w:val="2"/>
      </w:pPr>
      <w:bookmarkStart w:id="21" w:name="_Ref176061039"/>
      <w:bookmarkStart w:id="22" w:name="_Toc106789007"/>
      <w:r>
        <w:t>Закладка «Спецификация</w:t>
      </w:r>
      <w:r>
        <w:t>»</w:t>
      </w:r>
      <w:bookmarkEnd w:id="21"/>
      <w:bookmarkEnd w:id="22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находится список закупаемой продукции.</w:t>
      </w:r>
    </w:p>
    <w:p w:rsidR="006F1754" w:rsidRDefault="00D76B41">
      <w:pPr>
        <w:pStyle w:val="HMComment0"/>
      </w:pPr>
      <w:r>
        <w:rPr>
          <w:rStyle w:val="HMComment"/>
        </w:rPr>
        <w:t>Закладка заполняется автоматически, если ЭД «Договор» формируется из ЭД «План-график». В связи с этим без определенной необходимости спецификацию редактировать не рекомендуется.</w:t>
      </w:r>
    </w:p>
    <w:p w:rsidR="006F1754" w:rsidRDefault="00D76B41">
      <w:pPr>
        <w:pStyle w:val="HMComment0"/>
      </w:pPr>
      <w:r>
        <w:rPr>
          <w:rStyle w:val="HMComment"/>
        </w:rPr>
        <w:t>Если ЭД «Дог</w:t>
      </w:r>
      <w:r>
        <w:rPr>
          <w:rStyle w:val="HMComment"/>
        </w:rPr>
        <w:t xml:space="preserve">овор» создается вручную, то для добавления товара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3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>). В</w:t>
      </w:r>
      <w:r>
        <w:rPr>
          <w:rStyle w:val="HMComment"/>
        </w:rPr>
        <w:t xml:space="preserve"> открывшемся окне </w:t>
      </w:r>
      <w:r>
        <w:rPr>
          <w:rStyle w:val="HMComment"/>
          <w:i/>
        </w:rPr>
        <w:t>Редактор информации о позиции объекта закупки</w:t>
      </w:r>
      <w:r>
        <w:rPr>
          <w:rStyle w:val="HMComment"/>
        </w:rPr>
        <w:t xml:space="preserve"> нажимается кнопка 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. В </w:t>
      </w:r>
      <w:r>
        <w:rPr>
          <w:rStyle w:val="HMComment"/>
          <w:i/>
        </w:rPr>
        <w:t>Справочнике товаров, работ и услуг</w:t>
      </w:r>
      <w:r>
        <w:rPr>
          <w:rStyle w:val="HMComment"/>
        </w:rPr>
        <w:t xml:space="preserve"> выбирается соответствующая группа закуп</w:t>
      </w:r>
      <w:r>
        <w:rPr>
          <w:rStyle w:val="HMComment"/>
        </w:rPr>
        <w:t xml:space="preserve">аемой продукции, продукция и нажимается кнопка </w:t>
      </w:r>
      <w:r>
        <w:rPr>
          <w:rStyle w:val="HMComment"/>
          <w:b/>
        </w:rPr>
        <w:t>Выбрать товар</w:t>
      </w:r>
      <w:r>
        <w:rPr>
          <w:rStyle w:val="HMComment"/>
        </w:rPr>
        <w:t>.</w:t>
      </w:r>
    </w:p>
    <w:p w:rsidR="006F1754" w:rsidRDefault="00D76B41">
      <w:pPr>
        <w:pStyle w:val="HMComment0"/>
        <w:jc w:val="center"/>
      </w:pPr>
      <w:r>
        <w:rPr>
          <w:rStyle w:val="HMComment"/>
        </w:rPr>
        <w:lastRenderedPageBreak/>
        <w:t xml:space="preserve"> </w:t>
      </w:r>
      <w:r>
        <w:pict>
          <v:shape id="_x0000_s1069" style="width:481.5pt;height:22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86075"/>
                        <wp:effectExtent l="0" t="0" r="0" b="0"/>
                        <wp:docPr id="14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Vyzov-spravochnika-TRU-iz-redaktora-informatsii-o-pozitsii-obekta-zakupki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8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Выбор товара в справочнике ТРУ</w:t>
                  </w:r>
                </w:p>
              </w:txbxContent>
            </v:textbox>
          </v:shape>
        </w:pic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регламентом работы в системе допускается заполнение название товара в редакторе информации о товаре, то вначале выбирается группа товара нажатием на кнопку </w:t>
      </w:r>
      <w:r>
        <w:rPr>
          <w:rStyle w:val="HMPrimechaniya"/>
          <w:b/>
        </w:rPr>
        <w:t>Выбрать группу</w:t>
      </w:r>
      <w:r>
        <w:rPr>
          <w:rStyle w:val="HMPrimechaniya"/>
        </w:rPr>
        <w:t>, а название товара набирается вр</w:t>
      </w:r>
      <w:r>
        <w:rPr>
          <w:rStyle w:val="HMPrimechaniya"/>
        </w:rPr>
        <w:t xml:space="preserve">учную в </w:t>
      </w:r>
      <w:r>
        <w:rPr>
          <w:rStyle w:val="HMPrimechaniya"/>
          <w:b/>
        </w:rPr>
        <w:t>Редакторе информации о товаре</w:t>
      </w:r>
      <w:r>
        <w:rPr>
          <w:rStyle w:val="HMPrimechaniya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В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группы </w:t>
      </w:r>
      <w:r>
        <w:rPr>
          <w:rStyle w:val="HMSpisok10-1"/>
        </w:rPr>
        <w:t>– указывается код закупаемой продукции, содержит код группы и код товара.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закупаемой продукции, содержит код группы и код товара.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групп</w:t>
      </w:r>
      <w:r>
        <w:rPr>
          <w:rStyle w:val="HMSpisok10-1"/>
          <w:b/>
        </w:rPr>
        <w:t>ы</w:t>
      </w:r>
      <w:r>
        <w:rPr>
          <w:rStyle w:val="HMSpisok10-1"/>
        </w:rPr>
        <w:t xml:space="preserve"> – отображается наименование группы продукции.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название продукции. Заполняется автоматически при выборе кода товара.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</w:t>
      </w:r>
      <w:r>
        <w:rPr>
          <w:rStyle w:val="HMSpisok10-1"/>
        </w:rPr>
        <w:t>ывается единица измерения продукции.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Ставка НДС </w:t>
      </w:r>
      <w:r>
        <w:rPr>
          <w:rStyle w:val="HMSpisok10-1"/>
        </w:rPr>
        <w:t xml:space="preserve">– заполняется значением ставки НДС. Для выбора доступны значения: </w:t>
      </w:r>
      <w:r>
        <w:rPr>
          <w:rStyle w:val="HMSpisok10-1"/>
          <w:i/>
        </w:rPr>
        <w:t>20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18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10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Без НДС</w:t>
      </w:r>
      <w:r>
        <w:rPr>
          <w:rStyle w:val="HMSpisok10-1"/>
        </w:rPr>
        <w:t xml:space="preserve">. Если у родительского ЭД «Заявка на закупку» в поле </w:t>
      </w:r>
      <w:r>
        <w:rPr>
          <w:rStyle w:val="HMSpisok10-1"/>
          <w:b/>
        </w:rPr>
        <w:t>Тип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Потребность</w:t>
      </w:r>
      <w:r>
        <w:rPr>
          <w:rStyle w:val="HMSpisok10-1"/>
        </w:rPr>
        <w:t xml:space="preserve"> наследуется из закладки </w:t>
      </w:r>
      <w:r>
        <w:rPr>
          <w:rStyle w:val="HMSpisok10-1"/>
          <w:b/>
          <w:u w:val="single"/>
        </w:rPr>
        <w:t>Предложени</w:t>
      </w:r>
      <w:r>
        <w:rPr>
          <w:rStyle w:val="HMSpisok10-1"/>
          <w:b/>
          <w:u w:val="single"/>
        </w:rPr>
        <w:t>я поставщиков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у родительского ЭД «Заявка на закупку» в поле </w:t>
      </w:r>
      <w:r>
        <w:rPr>
          <w:rStyle w:val="HMSpisok10-1"/>
          <w:b/>
        </w:rPr>
        <w:t>Тип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Котировочная сессия</w:t>
      </w:r>
      <w:r>
        <w:rPr>
          <w:rStyle w:val="HMSpisok10-1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Ставка НДС</w:t>
      </w:r>
      <w:r>
        <w:rPr>
          <w:rStyle w:val="HMPrimechaniya"/>
        </w:rPr>
        <w:t xml:space="preserve"> отображается только для документов в бюджете без признака </w:t>
      </w:r>
      <w:r>
        <w:rPr>
          <w:rStyle w:val="HMPrimechaniya"/>
          <w:b/>
        </w:rPr>
        <w:t>Бю</w:t>
      </w:r>
      <w:r>
        <w:rPr>
          <w:rStyle w:val="HMPrimechaniya"/>
          <w:b/>
        </w:rPr>
        <w:t>джет автономного/бюджетного учреждения, юридического лица размещающего закупки по 223-ФЗ</w:t>
      </w:r>
      <w:r>
        <w:rPr>
          <w:rStyle w:val="HMPrimechaniya"/>
        </w:rPr>
        <w:t xml:space="preserve">, если в поле </w:t>
      </w:r>
      <w:r>
        <w:rPr>
          <w:rStyle w:val="HMPrimechaniya"/>
          <w:b/>
        </w:rPr>
        <w:t>Система инициализирующая создание договора (контракта)</w:t>
      </w:r>
      <w:r>
        <w:rPr>
          <w:rStyle w:val="HMPrimechaniya"/>
        </w:rPr>
        <w:t xml:space="preserve"> значение Локальная система.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вручную вводится цена единицы продукции.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без НДС</w:t>
      </w:r>
      <w:r>
        <w:rPr>
          <w:rStyle w:val="HMSpisok10-1"/>
        </w:rPr>
        <w:t xml:space="preserve"> – автоматически заполняется по формуле </w:t>
      </w:r>
      <w:r>
        <w:rPr>
          <w:rStyle w:val="HMSpisok10-1"/>
          <w:b/>
          <w:i/>
        </w:rPr>
        <w:t>Цена</w:t>
      </w:r>
      <w:r>
        <w:rPr>
          <w:rStyle w:val="HMSpisok10-1"/>
          <w:i/>
        </w:rPr>
        <w:t>/(1+</w:t>
      </w:r>
      <w:r>
        <w:rPr>
          <w:rStyle w:val="HMSpisok10-1"/>
          <w:b/>
          <w:i/>
        </w:rPr>
        <w:t>Ставка НДС</w:t>
      </w:r>
      <w:r>
        <w:rPr>
          <w:rStyle w:val="HMSpisok10-1"/>
          <w:i/>
        </w:rPr>
        <w:t xml:space="preserve">/100). </w:t>
      </w:r>
      <w:r>
        <w:rPr>
          <w:rStyle w:val="HMSpisok10-1"/>
        </w:rPr>
        <w:t xml:space="preserve">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6F1754" w:rsidRDefault="00D76B41">
      <w:pPr>
        <w:pStyle w:val="HMSpisok10-10"/>
      </w:pPr>
      <w:r>
        <w:rPr>
          <w:rStyle w:val="HMSpisok10-1"/>
        </w:rPr>
        <w:lastRenderedPageBreak/>
        <w:t>Введенное значение должно соответствовать шаблону: общая длина поля числа до 30-ти символов с возможностью указания дробной части д</w:t>
      </w:r>
      <w:r>
        <w:rPr>
          <w:rStyle w:val="HMSpisok10-1"/>
        </w:rPr>
        <w:t xml:space="preserve">о 11 знаков. Если значение не соответствует, система выводит сообщение </w:t>
      </w:r>
      <w:r>
        <w:rPr>
          <w:rStyle w:val="HMSpisok10-1"/>
          <w:i/>
        </w:rPr>
        <w:t>Данные в поле "Цена с дробными копейками" не соответствуют формату: число до 30-ти символов с дробной частью до 11 знаков.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Цена без НДС</w:t>
      </w:r>
      <w:r>
        <w:rPr>
          <w:rStyle w:val="HMPrimechaniya"/>
        </w:rPr>
        <w:t xml:space="preserve"> отображается только для документов в бюджете без признака </w:t>
      </w:r>
      <w:r>
        <w:rPr>
          <w:rStyle w:val="HMPrimechaniya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Primechaniya"/>
        </w:rPr>
        <w:t xml:space="preserve">, если в поле </w:t>
      </w:r>
      <w:r>
        <w:rPr>
          <w:rStyle w:val="HMPrimechaniya"/>
          <w:b/>
        </w:rPr>
        <w:t>Система инициализирующая создание договора (контракта)</w:t>
      </w:r>
      <w:r>
        <w:rPr>
          <w:rStyle w:val="HMPrimechaniya"/>
        </w:rPr>
        <w:t xml:space="preserve"> значение Локальная система.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НДС</w:t>
      </w:r>
      <w:r>
        <w:rPr>
          <w:rStyle w:val="HMSpisok10-1"/>
        </w:rPr>
        <w:t xml:space="preserve"> – автоматически заполняется по формуле </w:t>
      </w:r>
      <w:r>
        <w:rPr>
          <w:rStyle w:val="HMSpisok10-1"/>
          <w:i/>
        </w:rPr>
        <w:t>(</w:t>
      </w:r>
      <w:r>
        <w:rPr>
          <w:rStyle w:val="HMSpisok10-1"/>
          <w:b/>
          <w:i/>
        </w:rPr>
        <w:t>Цена</w:t>
      </w:r>
      <w:r>
        <w:rPr>
          <w:rStyle w:val="HMSpisok10-1"/>
          <w:i/>
        </w:rPr>
        <w:t>-</w:t>
      </w:r>
      <w:r>
        <w:rPr>
          <w:rStyle w:val="HMSpisok10-1"/>
          <w:b/>
          <w:i/>
        </w:rPr>
        <w:t>Цена без НДС</w:t>
      </w:r>
      <w:r>
        <w:rPr>
          <w:rStyle w:val="HMSpisok10-1"/>
          <w:i/>
        </w:rPr>
        <w:t>)*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 xml:space="preserve">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6F1754" w:rsidRDefault="00D76B41">
      <w:pPr>
        <w:pStyle w:val="HMPrimechaniya0"/>
        <w:numPr>
          <w:ilvl w:val="0"/>
          <w:numId w:val="13"/>
        </w:numPr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Размер НДС</w:t>
      </w:r>
      <w:r>
        <w:rPr>
          <w:rStyle w:val="HMPrimechaniya"/>
        </w:rPr>
        <w:t xml:space="preserve"> отображается только для документов в бюджете без признака </w:t>
      </w:r>
      <w:r>
        <w:rPr>
          <w:rStyle w:val="HMPrimechaniya"/>
          <w:b/>
        </w:rPr>
        <w:t>Бюджет автономного/бюджетного учрежден</w:t>
      </w:r>
      <w:r>
        <w:rPr>
          <w:rStyle w:val="HMPrimechaniya"/>
          <w:b/>
        </w:rPr>
        <w:t>ия, юридического лица размещающего закупки по 223-ФЗ</w:t>
      </w:r>
      <w:r>
        <w:rPr>
          <w:rStyle w:val="HMPrimechaniya"/>
        </w:rPr>
        <w:t xml:space="preserve">, если в поле </w:t>
      </w:r>
      <w:r>
        <w:rPr>
          <w:rStyle w:val="HMPrimechaniya"/>
          <w:b/>
        </w:rPr>
        <w:t>Система инициализирующая создание договора (контракта)</w:t>
      </w:r>
      <w:r>
        <w:rPr>
          <w:rStyle w:val="HMPrimechaniya"/>
        </w:rPr>
        <w:t xml:space="preserve"> значение Локальная система.</w:t>
      </w:r>
    </w:p>
    <w:p w:rsidR="006F1754" w:rsidRDefault="006F1754">
      <w:pPr>
        <w:pStyle w:val="HMdopstrokapolya0"/>
      </w:pPr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Характеристики товара, работы, услуги</w:t>
      </w:r>
      <w:r>
        <w:rPr>
          <w:rStyle w:val="HMComment"/>
        </w:rPr>
        <w:t xml:space="preserve"> указываются характеристики закупаемой продукции.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</w:t>
      </w:r>
      <w:r>
        <w:rPr>
          <w:rStyle w:val="HMComment"/>
        </w:rPr>
        <w:t>добавления характеристики</w:t>
      </w:r>
      <w:r>
        <w:rPr>
          <w:rStyle w:val="HMNormal"/>
        </w:rPr>
        <w:t xml:space="preserve"> из справочника </w:t>
      </w:r>
      <w:r>
        <w:rPr>
          <w:rStyle w:val="HMNormal"/>
          <w:i/>
        </w:rPr>
        <w:t>Каталог товаров, работ, услуг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Spisok12"/>
          <w:b/>
        </w:rPr>
        <w:t>Добавить характеристику в текстовой форме</w:t>
      </w:r>
      <w:r>
        <w:rPr>
          <w:rStyle w:val="HMNormal"/>
        </w:rPr>
        <w:t>), на экране появится</w:t>
      </w:r>
      <w:r>
        <w:rPr>
          <w:rStyle w:val="HMComment"/>
        </w:rPr>
        <w:t xml:space="preserve"> форма редактора </w:t>
      </w:r>
      <w:r>
        <w:rPr>
          <w:rStyle w:val="HMComment"/>
          <w:i/>
        </w:rPr>
        <w:t>Характеристики справочника КТРУ</w:t>
      </w:r>
      <w:r>
        <w:rPr>
          <w:rStyle w:val="HMComment"/>
        </w:rPr>
        <w:t>:</w:t>
      </w:r>
    </w:p>
    <w:p w:rsidR="006F1754" w:rsidRDefault="00D76B41">
      <w:pPr>
        <w:pStyle w:val="HMImageCaption0"/>
      </w:pPr>
      <w:r>
        <w:pict>
          <v:shape id="_x0000_s1068" style="width:368.25pt;height:29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76775" cy="3705225"/>
                        <wp:effectExtent l="0" t="0" r="0" b="0"/>
                        <wp:docPr id="18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harakteristika_spravochnika_KTRU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6775" cy="370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Редактор «Характеристика справочни</w:t>
                  </w:r>
                  <w:r>
                    <w:rPr>
                      <w:rStyle w:val="HMImageCaption"/>
                    </w:rPr>
                    <w:t>ка КТРУ»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>В форме редактора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характеристики товара, работы, услуги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наименование характеристики товара, работы или услуги.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характеристики</w:t>
      </w:r>
      <w:r>
        <w:rPr>
          <w:rStyle w:val="HMSpisok10-1"/>
        </w:rPr>
        <w:t xml:space="preserve"> – из раскрывающегося списка выбирается т</w:t>
      </w:r>
      <w:r>
        <w:rPr>
          <w:rStyle w:val="HMSpisok10-1"/>
        </w:rPr>
        <w:t>ип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Формат значения характеристики</w:t>
      </w:r>
      <w:r>
        <w:rPr>
          <w:rStyle w:val="HMSpisok10-1"/>
        </w:rPr>
        <w:t xml:space="preserve"> – из раскрывающегося списка выбирается формат значения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ввода</w:t>
      </w:r>
      <w:r>
        <w:rPr>
          <w:rStyle w:val="HMSpisok10-1"/>
        </w:rPr>
        <w:t xml:space="preserve"> – и</w:t>
      </w:r>
      <w:r>
        <w:rPr>
          <w:rStyle w:val="HMSpisok10-1"/>
        </w:rPr>
        <w:t>з раскрывающего списка выбирается способ ввода значения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– указывается значение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Минимальное значение</w:t>
      </w:r>
      <w:r>
        <w:rPr>
          <w:rStyle w:val="HMSpisok10-1"/>
        </w:rPr>
        <w:t xml:space="preserve"> – указывается минимальное значение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Отношение к минимальному значению диапазона</w:t>
      </w:r>
      <w:r>
        <w:rPr>
          <w:rStyle w:val="HMSpisok10-1"/>
        </w:rPr>
        <w:t xml:space="preserve"> – указывается математическое обозна</w:t>
      </w:r>
      <w:r>
        <w:rPr>
          <w:rStyle w:val="HMSpisok10-1"/>
        </w:rPr>
        <w:t>чение отношения к минимальному значению диапазона.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Максимальное значение </w:t>
      </w:r>
      <w:r>
        <w:rPr>
          <w:rStyle w:val="HMSpisok10-1"/>
        </w:rPr>
        <w:t>– указывается максимальное значение характеристики.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Отношение к максимальному значению диапазона </w:t>
      </w:r>
      <w:r>
        <w:rPr>
          <w:rStyle w:val="HMSpisok10-1"/>
        </w:rPr>
        <w:t xml:space="preserve">– из раскрывающегося списка выбирается </w:t>
      </w:r>
      <w:r>
        <w:rPr>
          <w:rStyle w:val="HMSpisok10-1"/>
        </w:rPr>
        <w:t>математическое обозначение отношения к максимал</w:t>
      </w:r>
      <w:r>
        <w:rPr>
          <w:rStyle w:val="HMSpisok10-1"/>
        </w:rPr>
        <w:t>ьному значению диапазона.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характеристики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добавления характеристики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85750"/>
            <wp:effectExtent l="0" t="0" r="0" b="0"/>
            <wp:docPr id="19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formirovat_na_osnovanii_plana_zakupok_proshlogo_god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"/>
          <w:b/>
        </w:rPr>
        <w:t>Добавить характеристики из справочника КТРУ</w:t>
      </w:r>
      <w:r>
        <w:rPr>
          <w:rStyle w:val="HMSpisok12"/>
        </w:rPr>
        <w:t xml:space="preserve">). </w:t>
      </w:r>
      <w:r>
        <w:rPr>
          <w:rStyle w:val="HMComment"/>
        </w:rPr>
        <w:t>При нажатии на кнопку на экране появится перечень ха</w:t>
      </w:r>
      <w:r>
        <w:rPr>
          <w:rStyle w:val="HMComment"/>
        </w:rPr>
        <w:t xml:space="preserve">рактеристик справочника </w:t>
      </w:r>
      <w:r>
        <w:rPr>
          <w:rStyle w:val="HMComment"/>
          <w:i/>
        </w:rPr>
        <w:t>Каталог товаров, работ, услуг</w:t>
      </w:r>
      <w:r>
        <w:rPr>
          <w:rStyle w:val="HMComment"/>
        </w:rPr>
        <w:t xml:space="preserve"> для товара, работы или услуги, указанной в поле </w:t>
      </w:r>
      <w:r>
        <w:rPr>
          <w:rStyle w:val="HMComment"/>
          <w:b/>
        </w:rPr>
        <w:t>Код КТРУ</w:t>
      </w:r>
      <w:r>
        <w:rPr>
          <w:rStyle w:val="HMComment"/>
        </w:rPr>
        <w:t xml:space="preserve">. Для добавления характеристики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. Кнопка доступна, если поле </w:t>
      </w:r>
      <w:r>
        <w:rPr>
          <w:rStyle w:val="HMComment"/>
          <w:b/>
        </w:rPr>
        <w:t xml:space="preserve">Код КТРУ </w:t>
      </w:r>
      <w:r>
        <w:rPr>
          <w:rStyle w:val="HMComment"/>
        </w:rPr>
        <w:t>заполнено.</w:t>
      </w:r>
    </w:p>
    <w:p w:rsidR="006F1754" w:rsidRDefault="00D76B41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Характеристики товара, работы, </w:t>
      </w:r>
      <w:r>
        <w:rPr>
          <w:rStyle w:val="HMComment"/>
          <w:i/>
        </w:rPr>
        <w:t>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0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6F1754" w:rsidRDefault="00D76B41">
      <w:pPr>
        <w:pStyle w:val="HMComment0"/>
      </w:pPr>
      <w:r>
        <w:rPr>
          <w:rStyle w:val="HMComment"/>
        </w:rPr>
        <w:t xml:space="preserve">Чтобы добавить продукцию из </w:t>
      </w:r>
      <w:r>
        <w:rPr>
          <w:rStyle w:val="HMComment"/>
          <w:i/>
        </w:rPr>
        <w:t xml:space="preserve">Справочника товаров, </w:t>
      </w:r>
      <w:r>
        <w:rPr>
          <w:rStyle w:val="HMComment"/>
          <w:i/>
        </w:rPr>
        <w:t>работ и услуг</w:t>
      </w:r>
      <w:r>
        <w:rPr>
          <w:rStyle w:val="HMComment"/>
        </w:rPr>
        <w:t xml:space="preserve">, необходимо нажать кнопку </w:t>
      </w:r>
      <w:r>
        <w:rPr>
          <w:rStyle w:val="HMComment"/>
          <w:b/>
        </w:rPr>
        <w:t>Из справочника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В справочнике выделяется закупаемый товар, и нажимается кнопка </w:t>
      </w:r>
      <w:r>
        <w:rPr>
          <w:rStyle w:val="HMComment"/>
          <w:b/>
        </w:rPr>
        <w:t>Выбрать товар</w:t>
      </w:r>
      <w:r>
        <w:rPr>
          <w:rStyle w:val="HMComment"/>
        </w:rPr>
        <w:t xml:space="preserve">. При добавлении товара в </w:t>
      </w:r>
      <w:r>
        <w:rPr>
          <w:rStyle w:val="HMComment"/>
          <w:i/>
        </w:rPr>
        <w:t>Редакторе информации о товаре</w:t>
      </w:r>
      <w:r>
        <w:rPr>
          <w:rStyle w:val="HMComment"/>
        </w:rPr>
        <w:t xml:space="preserve"> автоматически заполняются поля: </w:t>
      </w:r>
      <w:r>
        <w:rPr>
          <w:rStyle w:val="HMComment"/>
          <w:b/>
        </w:rPr>
        <w:t>Группа</w:t>
      </w:r>
      <w:r>
        <w:rPr>
          <w:rStyle w:val="HMComment"/>
        </w:rPr>
        <w:t xml:space="preserve">,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, </w:t>
      </w:r>
      <w:r>
        <w:rPr>
          <w:rStyle w:val="HMComment"/>
          <w:b/>
        </w:rPr>
        <w:t>Ед. измерения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и </w:t>
      </w:r>
      <w:r>
        <w:rPr>
          <w:rStyle w:val="HMComment"/>
          <w:b/>
        </w:rPr>
        <w:t>Характеристики товара</w:t>
      </w:r>
      <w:r>
        <w:rPr>
          <w:rStyle w:val="HMComment"/>
        </w:rPr>
        <w:t xml:space="preserve">. Поля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и </w:t>
      </w:r>
      <w:r>
        <w:rPr>
          <w:rStyle w:val="HMComment"/>
          <w:b/>
        </w:rPr>
        <w:t>Ед. измерения</w:t>
      </w:r>
      <w:r>
        <w:rPr>
          <w:rStyle w:val="HMComment"/>
        </w:rPr>
        <w:t xml:space="preserve"> становятся недоступными для редактирования.</w:t>
      </w:r>
    </w:p>
    <w:p w:rsidR="006F1754" w:rsidRDefault="00D76B41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  <w:i/>
        </w:rPr>
        <w:t>Редактор информации о позиции объекта закупки</w:t>
      </w:r>
      <w:r>
        <w:rPr>
          <w:rStyle w:val="HMComment"/>
        </w:rPr>
        <w:t xml:space="preserve"> может быть введена информация о продукции, которой нет в </w:t>
      </w:r>
      <w:r>
        <w:rPr>
          <w:rStyle w:val="HMComment"/>
          <w:i/>
        </w:rPr>
        <w:t>Справочнике товаров, работ и услуг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Для добавлен</w:t>
      </w:r>
      <w:r>
        <w:rPr>
          <w:rStyle w:val="HMComment"/>
        </w:rPr>
        <w:t xml:space="preserve">ия введенной информацию в </w:t>
      </w:r>
      <w:r>
        <w:rPr>
          <w:rStyle w:val="HMComment"/>
          <w:i/>
        </w:rPr>
        <w:t>Справочник товаров, работ и услуг</w:t>
      </w:r>
      <w:r>
        <w:rPr>
          <w:rStyle w:val="HMComment"/>
        </w:rPr>
        <w:t xml:space="preserve"> нажимается кнопка </w:t>
      </w:r>
      <w:r>
        <w:rPr>
          <w:rStyle w:val="HMComment"/>
          <w:b/>
        </w:rPr>
        <w:t>В справочник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 xml:space="preserve">Чтобы добавить продукцию с копированием, необходимо на закладке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выделить нужную строку и нажать кнопку </w:t>
      </w:r>
      <w:r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1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Me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 с копированием текущей строки</w:t>
      </w:r>
      <w:r>
        <w:rPr>
          <w:rStyle w:val="HMComment"/>
        </w:rPr>
        <w:t>). Форма</w:t>
      </w:r>
      <w:r>
        <w:rPr>
          <w:rStyle w:val="HMComment"/>
        </w:rPr>
        <w:t xml:space="preserve"> редактирования информации о продукции открывается нажатием кнопки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2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Для удаления продукции из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23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leteDat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Удалить</w:t>
      </w:r>
      <w:r>
        <w:rPr>
          <w:rStyle w:val="HMComment"/>
        </w:rPr>
        <w:t>).</w:t>
      </w:r>
    </w:p>
    <w:p w:rsidR="006F1754" w:rsidRDefault="00D76B41">
      <w:pPr>
        <w:pStyle w:val="HMComment0"/>
      </w:pPr>
      <w:r>
        <w:rPr>
          <w:rStyle w:val="HMComment"/>
        </w:rPr>
        <w:t>Последовательность действий по добавлению продукции повторяется столько раз, сколько строк для спецификации необ</w:t>
      </w:r>
      <w:r>
        <w:rPr>
          <w:rStyle w:val="HMComment"/>
        </w:rPr>
        <w:t>ходимо сформировать.</w:t>
      </w:r>
    </w:p>
    <w:p w:rsidR="006F1754" w:rsidRDefault="00D76B41">
      <w:pPr>
        <w:pStyle w:val="2"/>
      </w:pPr>
      <w:bookmarkStart w:id="23" w:name="_Ref48130311"/>
      <w:bookmarkStart w:id="24" w:name="_Toc106789008"/>
      <w:r>
        <w:t>Закладка «График поставки»</w:t>
      </w:r>
      <w:bookmarkEnd w:id="23"/>
      <w:bookmarkEnd w:id="24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</w:t>
      </w:r>
      <w:r>
        <w:rPr>
          <w:rStyle w:val="HMComment"/>
        </w:rPr>
        <w:t xml:space="preserve"> содержится информация о местах и графике поставки товаров, работ или услуг.</w:t>
      </w:r>
    </w:p>
    <w:p w:rsidR="006F1754" w:rsidRDefault="00D76B41">
      <w:pPr>
        <w:pStyle w:val="HMComment0"/>
      </w:pPr>
      <w:r>
        <w:rPr>
          <w:rStyle w:val="HMComment"/>
        </w:rPr>
        <w:t>Закладка имеет вид:</w:t>
      </w:r>
    </w:p>
    <w:p w:rsidR="006F1754" w:rsidRDefault="00D76B41">
      <w:pPr>
        <w:pStyle w:val="HMImageCaption0"/>
      </w:pPr>
      <w:r>
        <w:pict>
          <v:shape id="_x0000_s1067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24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ovor_Zakladka_Grafik_postavki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Редактор договора, закладка «График поставки»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верхней части закладки заполняется поле </w:t>
      </w:r>
      <w:r>
        <w:rPr>
          <w:rStyle w:val="HMComment"/>
          <w:b/>
        </w:rPr>
        <w:t>Условие поставки</w:t>
      </w:r>
      <w:r>
        <w:rPr>
          <w:rStyle w:val="HMComment"/>
        </w:rPr>
        <w:t>. В поле указывается условие поставки продукции.</w:t>
      </w:r>
    </w:p>
    <w:p w:rsidR="006F1754" w:rsidRDefault="00D76B41">
      <w:pPr>
        <w:pStyle w:val="HMComment0"/>
      </w:pPr>
      <w:r>
        <w:rPr>
          <w:rStyle w:val="HMComment"/>
        </w:rPr>
        <w:t xml:space="preserve">Ниже отображаются списки с </w:t>
      </w:r>
      <w:hyperlink w:anchor="Mesta_postavqi_2">
        <w:r>
          <w:rPr>
            <w:rStyle w:val="HMComment"/>
            <w:color w:val="0000FF"/>
            <w:u w:val="single"/>
          </w:rPr>
          <w:t>адресом</w:t>
        </w:r>
      </w:hyperlink>
      <w:r>
        <w:rPr>
          <w:rStyle w:val="HMComment"/>
        </w:rPr>
        <w:t xml:space="preserve"> и </w:t>
      </w:r>
      <w:hyperlink w:anchor="Spisoq_Grafiq_postavqi_2">
        <w:r>
          <w:rPr>
            <w:rStyle w:val="HMComment"/>
            <w:color w:val="0000FF"/>
            <w:u w:val="single"/>
          </w:rPr>
          <w:t>графиком</w:t>
        </w:r>
      </w:hyperlink>
      <w:r>
        <w:rPr>
          <w:rStyle w:val="HMComment"/>
        </w:rPr>
        <w:t xml:space="preserve"> поставки.</w:t>
      </w:r>
    </w:p>
    <w:p w:rsidR="006F1754" w:rsidRDefault="00D76B41">
      <w:pPr>
        <w:pStyle w:val="3"/>
        <w:spacing w:line="480" w:lineRule="auto"/>
      </w:pPr>
      <w:bookmarkStart w:id="25" w:name="Mesta_postavqi_2"/>
      <w:bookmarkStart w:id="26" w:name="_Toc106789009"/>
      <w:r>
        <w:lastRenderedPageBreak/>
        <w:t>Список мест поставки</w:t>
      </w:r>
      <w:bookmarkEnd w:id="25"/>
      <w:bookmarkEnd w:id="26"/>
    </w:p>
    <w:p w:rsidR="006F1754" w:rsidRDefault="00D76B41">
      <w:pPr>
        <w:pStyle w:val="HMComment0"/>
      </w:pPr>
      <w:r>
        <w:rPr>
          <w:rStyle w:val="HMComment"/>
        </w:rPr>
        <w:t xml:space="preserve">Для добавления места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6F1754" w:rsidRDefault="00D76B41">
      <w:pPr>
        <w:pStyle w:val="HMImageCaption0"/>
      </w:pPr>
      <w:r>
        <w:pict>
          <v:shape id="_x0000_s1066" style="width:468pt;height:17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43600" cy="2171700"/>
                        <wp:effectExtent l="0" t="0" r="0" b="0"/>
                        <wp:docPr id="26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ovor_Zakladka_Grafik_postavki_Adresa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Форма «Адреса поставки»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наименование организации-получателя.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наименование страны, в которой находится организация-получатель. Если в справочнике выключен признак </w:t>
      </w:r>
      <w:r>
        <w:rPr>
          <w:rStyle w:val="HMSpisok10-1"/>
          <w:b/>
        </w:rPr>
        <w:t>Заполнять в докум</w:t>
      </w:r>
      <w:r>
        <w:rPr>
          <w:rStyle w:val="HMSpisok10-1"/>
          <w:b/>
        </w:rPr>
        <w:t>ентах место поставки из шаблона</w:t>
      </w:r>
      <w:r>
        <w:rPr>
          <w:rStyle w:val="HMSpisok10-1"/>
        </w:rPr>
        <w:t xml:space="preserve">, автоматически заполняется из справочника </w:t>
      </w:r>
      <w:r>
        <w:rPr>
          <w:rStyle w:val="HMSpisok10-1"/>
          <w:i/>
        </w:rPr>
        <w:t>Страны</w:t>
      </w:r>
      <w:r>
        <w:rPr>
          <w:rStyle w:val="HMSpisok10-1"/>
        </w:rPr>
        <w:t xml:space="preserve">. Если в справочнике для организации включен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автоматически заполняется значением поля </w:t>
      </w:r>
      <w:r>
        <w:rPr>
          <w:rStyle w:val="HMSpisok10-1"/>
          <w:b/>
        </w:rPr>
        <w:t>Страны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</w:t>
      </w:r>
      <w:r>
        <w:rPr>
          <w:rStyle w:val="HMSpisok10-1"/>
          <w:b/>
          <w:u w:val="single"/>
        </w:rPr>
        <w:t xml:space="preserve">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справочник территорий.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</w:t>
      </w:r>
      <w:r>
        <w:rPr>
          <w:rStyle w:val="HMSpisok10-1"/>
        </w:rPr>
        <w:t xml:space="preserve"> – указывается код территории.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dopstrokapolya"/>
          <w:b/>
        </w:rPr>
        <w:t>Территория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– указывается территория. Автоматически </w:t>
      </w:r>
      <w:r>
        <w:rPr>
          <w:rStyle w:val="HMSpisok10-1"/>
        </w:rPr>
        <w:t>заполняется значением территории выбранного кода территории. Недоступно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организации-получателя. Если в справочнике выключен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 xml:space="preserve">, автоматически заполняется, если для организации-получателя указан адрес. Если в справочнике включен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 xml:space="preserve">, автоматически заполнять значением поля </w:t>
      </w:r>
      <w:r>
        <w:rPr>
          <w:rStyle w:val="HMSpisok10-1"/>
          <w:b/>
        </w:rPr>
        <w:t>Адрес поставки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</w:t>
      </w:r>
      <w:r>
        <w:rPr>
          <w:rStyle w:val="HMSpisok10-1"/>
          <w:b/>
          <w:u w:val="single"/>
        </w:rPr>
        <w:t>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 xml:space="preserve">). 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информации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3"/>
        <w:spacing w:line="480" w:lineRule="auto"/>
      </w:pPr>
      <w:bookmarkStart w:id="27" w:name="Spisoq_Grafiq_postavqi_2"/>
      <w:bookmarkStart w:id="28" w:name="_Toc106789010"/>
      <w:r>
        <w:lastRenderedPageBreak/>
        <w:t>График поставки</w:t>
      </w:r>
      <w:bookmarkEnd w:id="27"/>
      <w:bookmarkEnd w:id="28"/>
    </w:p>
    <w:p w:rsidR="006F1754" w:rsidRDefault="00D76B41">
      <w:pPr>
        <w:pStyle w:val="HMComment0"/>
      </w:pPr>
      <w:r>
        <w:rPr>
          <w:rStyle w:val="HMComment"/>
        </w:rPr>
        <w:t xml:space="preserve">Для добавления графика поставки необходимо выделить в списке мест поставки нужную строку и нажать кнопку </w:t>
      </w:r>
      <w:r>
        <w:rPr>
          <w:noProof/>
          <w:lang w:eastAsia="ru-RU"/>
        </w:rPr>
        <w:drawing>
          <wp:inline distT="0" distB="0" distL="0" distR="0">
            <wp:extent cx="171450" cy="180975"/>
            <wp:effectExtent l="0" t="0" r="0" b="0"/>
            <wp:docPr id="27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6F1754" w:rsidRDefault="00D76B41">
      <w:pPr>
        <w:pStyle w:val="HMImageCaption0"/>
      </w:pPr>
      <w:r>
        <w:pict>
          <v:shape id="_x0000_s1065" style="width:481.5pt;height:5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72000"/>
                        <wp:effectExtent l="0" t="0" r="0" b="0"/>
                        <wp:docPr id="28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_34_08_1_redaqtor_spisqa_grafiq_postavqi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Вид формы «График поставки»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29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  <w:r>
        <w:rPr>
          <w:rStyle w:val="HMComment"/>
        </w:rPr>
        <w:t xml:space="preserve"> На экране появится форма:</w:t>
      </w:r>
    </w:p>
    <w:p w:rsidR="006F1754" w:rsidRDefault="00D76B41">
      <w:pPr>
        <w:pStyle w:val="HMImageCaption0"/>
      </w:pPr>
      <w:r>
        <w:pict>
          <v:shape id="_x0000_s1064" style="width:297pt;height:10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1900" cy="1362075"/>
                        <wp:effectExtent l="0" t="0" r="0" b="0"/>
                        <wp:docPr id="30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_Dogovor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900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Вид формы «Редактор даты поставки»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оплаты.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вручную вводится количество поставля</w:t>
      </w:r>
      <w:r>
        <w:rPr>
          <w:rStyle w:val="HMSpisok10-1"/>
        </w:rPr>
        <w:t>емого товара, работы или услуги.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Сумма</w:t>
      </w:r>
      <w:r>
        <w:rPr>
          <w:rStyle w:val="HMSpisok10-1"/>
        </w:rPr>
        <w:t xml:space="preserve"> – вручную вводится сумма оплаты.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31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 xml:space="preserve">Автоматическое формирование строк с заданной </w:t>
      </w:r>
      <w:r>
        <w:rPr>
          <w:rStyle w:val="HMComment"/>
          <w:b/>
        </w:rPr>
        <w:t>периодичностью</w:t>
      </w:r>
      <w:r>
        <w:rPr>
          <w:rStyle w:val="HMComment"/>
        </w:rPr>
        <w:t>). На экране появится форма:</w:t>
      </w:r>
    </w:p>
    <w:p w:rsidR="006F1754" w:rsidRDefault="00D76B41">
      <w:pPr>
        <w:pStyle w:val="HMImageCaption0"/>
      </w:pPr>
      <w:r>
        <w:pict>
          <v:shape id="_x0000_s1063" style="width:4in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57600" cy="1676400"/>
                        <wp:effectExtent l="0" t="0" r="0" b="0"/>
                        <wp:docPr id="32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_Dogovor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Вид формы «Генератор строк периода поставки»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6F1754" w:rsidRDefault="00D76B41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поставки с</w:t>
      </w:r>
      <w:r>
        <w:rPr>
          <w:rStyle w:val="HMSpisok10-1"/>
        </w:rPr>
        <w:t>/</w:t>
      </w:r>
      <w:r>
        <w:rPr>
          <w:rStyle w:val="HMSpisok10-1"/>
          <w:b/>
        </w:rPr>
        <w:t>по</w:t>
      </w:r>
      <w:r>
        <w:rPr>
          <w:rStyle w:val="HMSpisok10-1"/>
        </w:rPr>
        <w:t xml:space="preserve"> – вручную вводится период поставки товаров, выполнения работ или оказания услуг.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</w:t>
      </w:r>
      <w:r>
        <w:rPr>
          <w:rStyle w:val="HMSpisok10-1"/>
        </w:rPr>
        <w:t>, выполнения работ или оказания услуг.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Добавить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Для сохранен</w:t>
      </w:r>
      <w:r>
        <w:rPr>
          <w:rStyle w:val="HMComment"/>
        </w:rPr>
        <w:t xml:space="preserve">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2"/>
      </w:pPr>
      <w:bookmarkStart w:id="29" w:name="DogHistPay"/>
      <w:bookmarkStart w:id="30" w:name="_Toc106789011"/>
      <w:r>
        <w:t>Закладка «История оплаты»</w:t>
      </w:r>
      <w:bookmarkEnd w:id="29"/>
      <w:bookmarkEnd w:id="30"/>
    </w:p>
    <w:p w:rsidR="006F1754" w:rsidRDefault="00D76B41">
      <w:pPr>
        <w:pStyle w:val="HMComment0"/>
      </w:pPr>
      <w:r>
        <w:rPr>
          <w:rStyle w:val="HMComment"/>
        </w:rPr>
        <w:t>Если связка со СКИБ не настроена, доступна возможность редактирования истории оплаты за текущий и прошедшие периоды. Общая сум</w:t>
      </w:r>
      <w:r>
        <w:rPr>
          <w:rStyle w:val="HMComment"/>
        </w:rPr>
        <w:t>ма оплаты не должна превышать сумму в графике оплаты за соответствующие периоды.</w:t>
      </w:r>
    </w:p>
    <w:p w:rsidR="006F1754" w:rsidRDefault="00D76B41">
      <w:pPr>
        <w:pStyle w:val="HMImageCaption0"/>
      </w:pPr>
      <w:r>
        <w:pict>
          <v:shape id="_x0000_s1062" style="width:481.5pt;height:18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314575"/>
                        <wp:effectExtent l="0" t="0" r="0" b="0"/>
                        <wp:docPr id="33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8-2-71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31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Редактор договора, закладка «История оплаты»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Для добавления новой информации об истории оплат</w:t>
      </w:r>
      <w:r>
        <w:rPr>
          <w:rStyle w:val="HMComment"/>
        </w:rPr>
        <w:t xml:space="preserve">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4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6F1754" w:rsidRDefault="00D76B41">
      <w:pPr>
        <w:pStyle w:val="HMImageCaption0"/>
      </w:pPr>
      <w:r>
        <w:pict>
          <v:shape id="_x0000_s1061" style="width:481.5pt;height:20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47950"/>
                        <wp:effectExtent l="0" t="0" r="0" b="0"/>
                        <wp:docPr id="35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ovor_istoriya_oplaty_redactor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4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Редактор информации об истории оплаты по договору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– вручную вводится дата проведения оплаты по платежному документу.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платежного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платежного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платежа</w:t>
      </w:r>
      <w:r>
        <w:rPr>
          <w:rStyle w:val="HMSpisok10-1"/>
        </w:rPr>
        <w:t xml:space="preserve"> – вручную вводится сумма платежного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</w:t>
      </w:r>
      <w:r>
        <w:rPr>
          <w:rStyle w:val="HMSpisok10-1"/>
          <w:b/>
        </w:rPr>
        <w:t>менование</w:t>
      </w:r>
      <w:r>
        <w:rPr>
          <w:rStyle w:val="HMSpisok10-1"/>
        </w:rPr>
        <w:t xml:space="preserve"> – вручную вводится наименование документа, подтверждающего оплату.</w:t>
      </w:r>
    </w:p>
    <w:p w:rsidR="006F1754" w:rsidRDefault="00D76B41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Назначение платежа – </w:t>
      </w:r>
      <w:r>
        <w:rPr>
          <w:rStyle w:val="HMNormal"/>
          <w:color w:val="333333"/>
          <w:sz w:val="18"/>
          <w:shd w:val="clear" w:color="auto" w:fill="FFFFFF"/>
        </w:rPr>
        <w:t>вручную вводится информация на основании какого документа (счета, счет-фактуры, накладной и т.п.) был произведен конкретный платеж. Доступно для редактировани</w:t>
      </w:r>
      <w:r>
        <w:rPr>
          <w:rStyle w:val="HMNormal"/>
          <w:color w:val="333333"/>
          <w:sz w:val="18"/>
          <w:shd w:val="clear" w:color="auto" w:fill="FFFFFF"/>
        </w:rPr>
        <w:t xml:space="preserve">я на статусе «Исполнение». </w:t>
      </w:r>
      <w:r>
        <w:rPr>
          <w:rStyle w:val="HMNormal"/>
          <w:sz w:val="20"/>
          <w:shd w:val="clear" w:color="auto" w:fill="FFFFFF"/>
        </w:rPr>
        <w:t xml:space="preserve">Запись не имеет признака </w:t>
      </w:r>
      <w:r>
        <w:rPr>
          <w:rStyle w:val="HMNormal"/>
          <w:b/>
          <w:sz w:val="20"/>
          <w:shd w:val="clear" w:color="auto" w:fill="FFFFFF"/>
        </w:rPr>
        <w:t>Платеж из СКИБ,</w:t>
      </w:r>
      <w:r>
        <w:rPr>
          <w:rStyle w:val="HMNormal"/>
          <w:sz w:val="20"/>
          <w:shd w:val="clear" w:color="auto" w:fill="FFFFFF"/>
        </w:rPr>
        <w:t xml:space="preserve"> или пользователь обладает ролью </w:t>
      </w:r>
      <w:r>
        <w:rPr>
          <w:rStyle w:val="HMNormal"/>
          <w:i/>
          <w:sz w:val="20"/>
          <w:shd w:val="clear" w:color="auto" w:fill="FFFFFF"/>
        </w:rPr>
        <w:t>Редактирование истории оплаты прошлых лет в контрактах и договорах</w:t>
      </w:r>
      <w:r>
        <w:rPr>
          <w:rStyle w:val="HMNormal"/>
          <w:sz w:val="20"/>
          <w:shd w:val="clear" w:color="auto" w:fill="FFFFFF"/>
        </w:rPr>
        <w:t xml:space="preserve"> и год даты платежа меньше текущей рабочей даты пользователя, или параметр </w:t>
      </w:r>
      <w:r>
        <w:rPr>
          <w:rStyle w:val="HMNormal"/>
          <w:b/>
          <w:sz w:val="20"/>
          <w:shd w:val="clear" w:color="auto" w:fill="FFFFFF"/>
        </w:rPr>
        <w:t>Связь с СКИБ</w:t>
      </w:r>
      <w:r>
        <w:rPr>
          <w:rStyle w:val="HMNormal"/>
          <w:sz w:val="20"/>
          <w:shd w:val="clear" w:color="auto" w:fill="FFFFFF"/>
        </w:rPr>
        <w:t xml:space="preserve"> ус</w:t>
      </w:r>
      <w:r>
        <w:rPr>
          <w:rStyle w:val="HMNormal"/>
          <w:sz w:val="20"/>
          <w:shd w:val="clear" w:color="auto" w:fill="FFFFFF"/>
        </w:rPr>
        <w:t xml:space="preserve">тановлен в значение </w:t>
      </w:r>
      <w:r>
        <w:rPr>
          <w:rStyle w:val="HMNormal"/>
          <w:i/>
          <w:sz w:val="20"/>
          <w:shd w:val="clear" w:color="auto" w:fill="FFFFFF"/>
        </w:rPr>
        <w:t>Не используется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color w:val="333333"/>
          <w:sz w:val="18"/>
          <w:shd w:val="clear" w:color="auto" w:fill="FFFFFF"/>
        </w:rPr>
        <w:t>Не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Платеж из СКИБ</w:t>
      </w:r>
      <w:r>
        <w:rPr>
          <w:rStyle w:val="HMSpisok10-1"/>
        </w:rPr>
        <w:t xml:space="preserve"> – признак включается, если информация о платежном документе получена из АЦК-Финансы.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</w:t>
      </w:r>
      <w:r>
        <w:rPr>
          <w:rStyle w:val="HMSpisok10-1"/>
        </w:rPr>
        <w:t xml:space="preserve"> – при включении признака введенные сведения об оплате считаются авансовым платежом.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Авансовый платеж, предусмотренный контрактом</w:t>
      </w:r>
      <w:r>
        <w:rPr>
          <w:rStyle w:val="HMSpisok10-1"/>
        </w:rPr>
        <w:t xml:space="preserve"> – вручную вводится сумма аванса, предусмотренная контрактом.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перечисления аванса, предусмотренная контрактом</w:t>
      </w:r>
      <w:r>
        <w:rPr>
          <w:color w:val="000000"/>
          <w:sz w:val="20"/>
          <w:shd w:val="clear" w:color="auto" w:fill="FFFFFF"/>
        </w:rPr>
        <w:t xml:space="preserve"> – </w:t>
      </w:r>
      <w:r>
        <w:rPr>
          <w:rStyle w:val="HMSpisok10-1"/>
        </w:rPr>
        <w:t xml:space="preserve"> вручную вводится дата выплаты аванса, предусмотренная контрактом.</w:t>
      </w:r>
    </w:p>
    <w:p w:rsidR="006F1754" w:rsidRDefault="00D76B41">
      <w:pPr>
        <w:pStyle w:val="HMComment0"/>
      </w:pPr>
      <w:r>
        <w:rPr>
          <w:rStyle w:val="HMComment"/>
        </w:rPr>
        <w:t>Для добавления информации о</w:t>
      </w:r>
      <w:r>
        <w:rPr>
          <w:rStyle w:val="HMComment"/>
        </w:rPr>
        <w:t xml:space="preserve">б истории оплаты по контракту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Чтобы добавить информацию об истории оплаты с копированием, нажимается кнопка </w:t>
      </w:r>
      <w:r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36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Me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 с копированием текущей строки</w:t>
      </w:r>
      <w:r>
        <w:rPr>
          <w:rStyle w:val="HMComment"/>
        </w:rPr>
        <w:t xml:space="preserve">). Форма редактирования информации об истории оплаты открывается нажатием кнопки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7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Для удаления информации об истории оплаты из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38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let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Удалить</w:t>
      </w:r>
      <w:r>
        <w:rPr>
          <w:rStyle w:val="HMComment"/>
        </w:rPr>
        <w:t>).</w:t>
      </w:r>
    </w:p>
    <w:p w:rsidR="006F1754" w:rsidRDefault="00D76B41">
      <w:pPr>
        <w:pStyle w:val="2"/>
      </w:pPr>
      <w:bookmarkStart w:id="31" w:name="Ch02s02s01s01s07"/>
      <w:bookmarkStart w:id="32" w:name="_Toc106789012"/>
      <w:r>
        <w:t>Закладка «График оплаты»</w:t>
      </w:r>
      <w:bookmarkEnd w:id="31"/>
      <w:bookmarkEnd w:id="32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оплаты</w:t>
      </w:r>
      <w:r>
        <w:rPr>
          <w:rStyle w:val="HMComment"/>
        </w:rPr>
        <w:t xml:space="preserve"> содержится информация о фина</w:t>
      </w:r>
      <w:r>
        <w:rPr>
          <w:rStyle w:val="HMComment"/>
        </w:rPr>
        <w:t>нсировании, графике оплаты товаров, работ или услуг и контрагенте.</w:t>
      </w:r>
    </w:p>
    <w:p w:rsidR="006F1754" w:rsidRDefault="00D76B41">
      <w:pPr>
        <w:pStyle w:val="HMComment0"/>
      </w:pPr>
      <w:r>
        <w:rPr>
          <w:rStyle w:val="HMComment"/>
        </w:rPr>
        <w:t>Закладка имеет вид:</w:t>
      </w:r>
    </w:p>
    <w:p w:rsidR="006F1754" w:rsidRDefault="00D76B41">
      <w:pPr>
        <w:pStyle w:val="HMImageCaption0"/>
      </w:pPr>
      <w:r>
        <w:pict>
          <v:shape id="_x0000_s1060" style="width:481.5pt;height:12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571625"/>
                        <wp:effectExtent l="0" t="0" r="0" b="0"/>
                        <wp:docPr id="39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Grafik_oplaty_Dogovor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Вид закладки «График оплаты»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верхней части закладки заполняется поле </w:t>
      </w:r>
      <w:r>
        <w:rPr>
          <w:rStyle w:val="HMComment"/>
          <w:b/>
        </w:rPr>
        <w:t>Условие оплаты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добавления информации о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0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6F1754" w:rsidRDefault="00D76B41">
      <w:pPr>
        <w:pStyle w:val="HMImageCaption0"/>
      </w:pPr>
      <w:r>
        <w:pict>
          <v:shape id="_x0000_s1059" style="width:400.5pt;height:37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86350" cy="4800600"/>
                        <wp:effectExtent l="0" t="0" r="0" b="0"/>
                        <wp:docPr id="41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grafiqa_oplaty_Dogovor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6350" cy="480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Вид формы «График оплаты»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форме содержатся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Informatciia_o_finansirovanii">
        <w:r>
          <w:rPr>
            <w:rStyle w:val="HMSpisok12"/>
            <w:color w:val="0000FF"/>
            <w:u w:val="single"/>
          </w:rPr>
          <w:t>Информация о финансировании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Kontragent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.</w:t>
      </w:r>
    </w:p>
    <w:p w:rsidR="006F1754" w:rsidRDefault="00D76B41">
      <w:pPr>
        <w:pStyle w:val="3"/>
        <w:spacing w:line="480" w:lineRule="auto"/>
      </w:pPr>
      <w:bookmarkStart w:id="33" w:name="Informatciia_o_finansirovanii"/>
      <w:bookmarkStart w:id="34" w:name="_Toc106789013"/>
      <w:r>
        <w:t>Закладка «Информация о финансировании»</w:t>
      </w:r>
      <w:bookmarkEnd w:id="33"/>
      <w:bookmarkEnd w:id="34"/>
    </w:p>
    <w:p w:rsidR="006F1754" w:rsidRDefault="00D76B41">
      <w:pPr>
        <w:pStyle w:val="HMComment0"/>
      </w:pPr>
      <w:r>
        <w:rPr>
          <w:rStyle w:val="HMComment"/>
        </w:rPr>
        <w:t xml:space="preserve">Вид закладки </w:t>
      </w:r>
      <w:r>
        <w:rPr>
          <w:rStyle w:val="HMComment"/>
          <w:b/>
          <w:u w:val="single"/>
        </w:rPr>
        <w:t>Информация о финансировании</w:t>
      </w:r>
      <w:r>
        <w:rPr>
          <w:rStyle w:val="HMComment"/>
        </w:rPr>
        <w:t xml:space="preserve"> зависит от типа значения, указанного в поле </w:t>
      </w:r>
      <w:r>
        <w:rPr>
          <w:rStyle w:val="HMComment"/>
          <w:b/>
        </w:rPr>
        <w:t>Источник финансирования</w:t>
      </w:r>
      <w:r>
        <w:rPr>
          <w:rStyle w:val="HMComment"/>
        </w:rPr>
        <w:t>:</w:t>
      </w:r>
    </w:p>
    <w:p w:rsidR="006F1754" w:rsidRDefault="00D76B41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Бюджетные источники</w:t>
      </w:r>
      <w:r>
        <w:rPr>
          <w:rStyle w:val="HMSpisok12"/>
        </w:rPr>
        <w:t>:</w:t>
      </w:r>
    </w:p>
    <w:p w:rsidR="006F1754" w:rsidRDefault="00D76B41">
      <w:pPr>
        <w:pStyle w:val="HMImageCaption0"/>
      </w:pPr>
      <w:r>
        <w:pict>
          <v:shape id="_x0000_s1058" style="width:481.5pt;height:29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752850"/>
                        <wp:effectExtent l="0" t="0" r="0" b="0"/>
                        <wp:docPr id="42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nansirovanie_dogovor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75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Вид формы с типом источника финансирования «Бюджетные источники»</w:t>
                  </w:r>
                </w:p>
              </w:txbxContent>
            </v:textbox>
          </v:shape>
        </w:pict>
      </w:r>
    </w:p>
    <w:p w:rsidR="006F1754" w:rsidRDefault="00D76B41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Внебюджетные средства</w:t>
      </w:r>
      <w:r>
        <w:rPr>
          <w:rStyle w:val="HMSpisok12"/>
        </w:rPr>
        <w:t>:</w:t>
      </w:r>
    </w:p>
    <w:p w:rsidR="006F1754" w:rsidRDefault="00D76B41">
      <w:pPr>
        <w:pStyle w:val="HMImageCaption0"/>
      </w:pPr>
      <w:r>
        <w:pict>
          <v:shape id="_x0000_s1057" style="width:481.5pt;height:39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62525"/>
                        <wp:effectExtent l="0" t="0" r="0" b="0"/>
                        <wp:docPr id="43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grafik-oplaty_redartor-vnebudget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6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Вид формы с типом источника финансирования «Внебюджетные средства»</w:t>
                  </w:r>
                </w:p>
              </w:txbxContent>
            </v:textbox>
          </v:shape>
        </w:pict>
      </w:r>
    </w:p>
    <w:p w:rsidR="006F1754" w:rsidRDefault="00D76B41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Средства бюджетных учреждений</w:t>
      </w:r>
      <w:r>
        <w:rPr>
          <w:rStyle w:val="HMSpisok12"/>
        </w:rPr>
        <w:t>:</w:t>
      </w:r>
    </w:p>
    <w:p w:rsidR="006F1754" w:rsidRDefault="00D76B41">
      <w:pPr>
        <w:pStyle w:val="HMImageCaption0"/>
      </w:pPr>
      <w:r>
        <w:pict>
          <v:shape id="_x0000_s1056" style="width:481.5pt;height:44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705475"/>
                        <wp:effectExtent l="0" t="0" r="0" b="0"/>
                        <wp:docPr id="44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grafik-oplaty_redartor-budget-uchregdeniy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70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</w:t>
                  </w:r>
                  <w:r>
                    <w:rPr>
                      <w:rStyle w:val="HMImageCaption"/>
                    </w:rPr>
                    <w:t xml:space="preserve"> Вид формы с типом источника финансирования «Средства бюджетных, автономных учреждений»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закладке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</w:t>
      </w:r>
      <w:r>
        <w:rPr>
          <w:rStyle w:val="HMSpisok10-1"/>
        </w:rPr>
        <w:t>зывается смета, по которой осуществляется оплата закупки.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6F1754" w:rsidRDefault="00D76B41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Код ОКС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. Автоматически заполняется в документе, год </w:t>
      </w:r>
      <w:r>
        <w:rPr>
          <w:rStyle w:val="HMSpisok10-2"/>
        </w:rPr>
        <w:t xml:space="preserve">планирования которого больше 2021, значением поля </w:t>
      </w:r>
      <w:r>
        <w:rPr>
          <w:rStyle w:val="HMSpisok10-2"/>
          <w:b/>
        </w:rPr>
        <w:t>Код объекта капитального строительства</w:t>
      </w:r>
      <w:r>
        <w:rPr>
          <w:rStyle w:val="HMSpisok10-2"/>
        </w:rPr>
        <w:t xml:space="preserve"> выбранного значения поля </w:t>
      </w: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или</w:t>
      </w:r>
      <w:r>
        <w:rPr>
          <w:rStyle w:val="HMSpisok10-2"/>
          <w:b/>
        </w:rPr>
        <w:t xml:space="preserve"> Код цели,</w:t>
      </w:r>
      <w:r>
        <w:rPr>
          <w:rStyle w:val="HMSpisok10-2"/>
        </w:rPr>
        <w:t xml:space="preserve"> если заполнено. Поле отображается в ЭД Закупка» с выключенным признаком </w:t>
      </w:r>
      <w:r>
        <w:rPr>
          <w:rStyle w:val="HMSpisok10-2"/>
          <w:b/>
        </w:rPr>
        <w:t xml:space="preserve">Бюджет автономного/бюджетного учреждения, юридического лица размещающего закупки по 223-ФЗ </w:t>
      </w:r>
      <w:r>
        <w:rPr>
          <w:rStyle w:val="HMSpisok10-2"/>
        </w:rPr>
        <w:t>и годом планирования больше 2021, если: включен параметр системы</w:t>
      </w:r>
      <w:r>
        <w:rPr>
          <w:rStyle w:val="HMSpisok10-2"/>
          <w:b/>
        </w:rPr>
        <w:t xml:space="preserve"> Заполнять информацию о финансировании</w:t>
      </w:r>
      <w:r>
        <w:rPr>
          <w:rStyle w:val="HMSpisok10-2"/>
        </w:rPr>
        <w:t xml:space="preserve">, в поле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выбрано значение с типом </w:t>
      </w:r>
      <w:r>
        <w:rPr>
          <w:rStyle w:val="HMSpisok10-2"/>
          <w:i/>
        </w:rPr>
        <w:t>Бюдже</w:t>
      </w:r>
      <w:r>
        <w:rPr>
          <w:rStyle w:val="HMSpisok10-2"/>
          <w:i/>
        </w:rPr>
        <w:t>тный источник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Средства бюджетных, автономных учреждений</w:t>
      </w:r>
      <w:r>
        <w:rPr>
          <w:rStyle w:val="HMSpisok10-2"/>
        </w:rPr>
        <w:t>. Доступно для редактирования.</w:t>
      </w:r>
    </w:p>
    <w:p w:rsidR="006F1754" w:rsidRDefault="00D76B41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lastRenderedPageBreak/>
        <w:t>Наименование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Недоступно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владельца с</w:t>
      </w:r>
      <w:r>
        <w:rPr>
          <w:rStyle w:val="HMSpisok10-1"/>
          <w:b/>
        </w:rPr>
        <w:t>меты</w:t>
      </w:r>
      <w:r>
        <w:rPr>
          <w:rStyle w:val="HMSpisok10-1"/>
        </w:rPr>
        <w:t xml:space="preserve"> – указывается счет организации.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статьи расходов.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Классификатора операций сектора государственного управления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указывается дополнительный экономический код.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указывается дополнительный код расхода.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</w:t>
      </w:r>
      <w:r>
        <w:rPr>
          <w:rStyle w:val="HMSpisok10-1"/>
        </w:rPr>
        <w:t>ого назначения.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6F1754" w:rsidRDefault="00D76B41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если </w:t>
      </w:r>
      <w:r>
        <w:rPr>
          <w:rStyle w:val="HMSpisok10-1"/>
        </w:rPr>
        <w:t xml:space="preserve">признак включен, поля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очищаются и скрываются с формы. Становятся доступны поля</w:t>
      </w:r>
      <w:r>
        <w:rPr>
          <w:rStyle w:val="HMSpisok10-1"/>
        </w:rPr>
        <w:t xml:space="preserve">: </w:t>
      </w:r>
    </w:p>
    <w:p w:rsidR="006F1754" w:rsidRDefault="00D76B41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Позиция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вводится значение позиции в числовом выражении. Отображается если включен признак </w:t>
      </w:r>
      <w:r>
        <w:rPr>
          <w:rStyle w:val="HMSpisok10-3"/>
          <w:b/>
        </w:rPr>
        <w:t>Регулярные выражения</w:t>
      </w:r>
      <w:r>
        <w:rPr>
          <w:rStyle w:val="HMSpisok10-3"/>
        </w:rPr>
        <w:t>.</w:t>
      </w:r>
    </w:p>
    <w:p w:rsidR="006F1754" w:rsidRDefault="00D76B41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вводится значение позиции в текстовом выражении. Отображается,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>.</w:t>
      </w:r>
      <w:r>
        <w:rPr>
          <w:rStyle w:val="HMSpisok10-2"/>
        </w:rPr>
        <w:t xml:space="preserve"> </w:t>
      </w:r>
    </w:p>
    <w:p w:rsidR="006F1754" w:rsidRDefault="00D76B41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Кроме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признак доступен, если 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 xml:space="preserve"> и заполнены поля </w:t>
      </w:r>
      <w:r>
        <w:rPr>
          <w:rStyle w:val="HMSpisok10-1"/>
          <w:b/>
        </w:rPr>
        <w:t>Позиция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Значение</w:t>
      </w:r>
      <w:r>
        <w:rPr>
          <w:rStyle w:val="HMSpisok10-1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Регулярные выражения</w:t>
      </w:r>
      <w:r>
        <w:rPr>
          <w:rStyle w:val="HMPrimechaniya"/>
        </w:rPr>
        <w:t xml:space="preserve"> отображается для кодов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КВР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. 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Запись</w:t>
      </w:r>
      <w:r>
        <w:rPr>
          <w:rStyle w:val="HMSpisok10-1"/>
        </w:rPr>
        <w:t xml:space="preserve"> – указывается ра</w:t>
      </w:r>
      <w:r>
        <w:rPr>
          <w:rStyle w:val="HMSpisok10-1"/>
        </w:rPr>
        <w:t>сходное обязательство.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6F1754" w:rsidRDefault="00D76B41">
      <w:pPr>
        <w:pStyle w:val="HMSpisok120"/>
      </w:pPr>
      <w:r>
        <w:rPr>
          <w:rStyle w:val="HMSpisok12"/>
        </w:rPr>
        <w:t xml:space="preserve">В нижней части формы расположен список </w:t>
      </w:r>
      <w:r>
        <w:rPr>
          <w:rStyle w:val="HMSpisok12"/>
          <w:i/>
        </w:rPr>
        <w:t>График оплаты</w:t>
      </w:r>
      <w:r>
        <w:rPr>
          <w:rStyle w:val="HMSpisok12"/>
        </w:rPr>
        <w:t>.</w:t>
      </w:r>
    </w:p>
    <w:p w:rsidR="006F1754" w:rsidRDefault="00D76B41">
      <w:pPr>
        <w:pStyle w:val="HMComment0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>а экране появится форма:</w:t>
      </w:r>
    </w:p>
    <w:p w:rsidR="006F1754" w:rsidRDefault="00D76B41">
      <w:pPr>
        <w:pStyle w:val="HMImageCaption0"/>
      </w:pPr>
      <w:r>
        <w:pict>
          <v:shape id="_x0000_s1055" style="width:366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8200" cy="1314450"/>
                        <wp:effectExtent l="0" t="0" r="0" b="0"/>
                        <wp:docPr id="46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82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Вид формы</w:t>
                  </w:r>
                  <w:r>
                    <w:rPr>
                      <w:rStyle w:val="HMImageCaption"/>
                    </w:rPr>
                    <w:t xml:space="preserve"> «Сумма оплаты на дату»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>На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6F1754" w:rsidRDefault="00D76B41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  <w:b/>
        </w:rPr>
        <w:t>текущего года</w:t>
      </w:r>
      <w:r>
        <w:rPr>
          <w:rStyle w:val="HMSpisok10-1"/>
        </w:rPr>
        <w:t xml:space="preserve"> – скрытое поле з</w:t>
      </w:r>
      <w:r>
        <w:rPr>
          <w:rStyle w:val="HMNormal"/>
          <w:sz w:val="20"/>
          <w:shd w:val="clear" w:color="auto" w:fill="FFFFFF"/>
        </w:rPr>
        <w:t>аполняется значением суммы платежей из графика оплаты за год соответствующий году сервера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первый год</w:t>
      </w:r>
      <w:r>
        <w:rPr>
          <w:rStyle w:val="HMSpisok10-1"/>
        </w:rPr>
        <w:t xml:space="preserve"> – скрытое поле заполняется в момент сохранения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второй год</w:t>
      </w:r>
      <w:r>
        <w:rPr>
          <w:rStyle w:val="HMSpisok10-1"/>
        </w:rPr>
        <w:t xml:space="preserve"> – скрытое поле заполняется в момент с</w:t>
      </w:r>
      <w:r>
        <w:rPr>
          <w:rStyle w:val="HMSpisok10-1"/>
        </w:rPr>
        <w:t>охранения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будущего периода</w:t>
      </w:r>
      <w:r>
        <w:rPr>
          <w:rStyle w:val="HMSpisok10-1"/>
        </w:rPr>
        <w:t xml:space="preserve"> – скрытое поле заполняется в момент сохранения документа.</w:t>
      </w:r>
    </w:p>
    <w:p w:rsidR="006F1754" w:rsidRDefault="00D76B41">
      <w:pPr>
        <w:pStyle w:val="3"/>
        <w:spacing w:line="480" w:lineRule="auto"/>
      </w:pPr>
      <w:bookmarkStart w:id="35" w:name="Kontragent"/>
      <w:bookmarkStart w:id="36" w:name="_Toc106789014"/>
      <w:r>
        <w:t>Закладка «Контрагент»</w:t>
      </w:r>
      <w:bookmarkEnd w:id="35"/>
      <w:bookmarkEnd w:id="36"/>
    </w:p>
    <w:p w:rsidR="006F1754" w:rsidRDefault="00D76B41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автоматически заполняется данными из одноименной закладки документа.</w:t>
      </w:r>
    </w:p>
    <w:p w:rsidR="006F1754" w:rsidRDefault="00D76B41">
      <w:pPr>
        <w:pStyle w:val="HMComment0"/>
      </w:pPr>
      <w:r>
        <w:rPr>
          <w:rStyle w:val="HMComment"/>
        </w:rPr>
        <w:t>Закладка имеет следующий вид:</w:t>
      </w:r>
    </w:p>
    <w:p w:rsidR="006F1754" w:rsidRDefault="00D76B41">
      <w:pPr>
        <w:pStyle w:val="HMImageCaption0"/>
      </w:pPr>
      <w:r>
        <w:pict>
          <v:shape id="_x0000_s1054" style="width:481.5pt;height:32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86225"/>
                        <wp:effectExtent l="0" t="0" r="0" b="0"/>
                        <wp:docPr id="48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-grafika-oplati_zakladka-kontragent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8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</w:t>
                  </w:r>
                  <w:r>
                    <w:rPr>
                      <w:rStyle w:val="HMImageCaption"/>
                    </w:rPr>
                    <w:t>25 – Закладка «Контрагент»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Для изменения информации о контрагенте включается признак</w:t>
      </w:r>
      <w:r>
        <w:rPr>
          <w:rStyle w:val="HMComment"/>
          <w:b/>
        </w:rPr>
        <w:t xml:space="preserve"> Скорректировать реквизиты контрагента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 xml:space="preserve">OK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1"/>
      </w:pPr>
      <w:bookmarkStart w:id="37" w:name="Obrabotka_ED_Dogovor"/>
      <w:bookmarkStart w:id="38" w:name="_Toc106789015"/>
      <w:r>
        <w:lastRenderedPageBreak/>
        <w:t>Обработка д</w:t>
      </w:r>
      <w:r>
        <w:t>оговора</w:t>
      </w:r>
      <w:bookmarkEnd w:id="37"/>
      <w:bookmarkEnd w:id="38"/>
    </w:p>
    <w:p w:rsidR="006F1754" w:rsidRDefault="00D76B41">
      <w:pPr>
        <w:pStyle w:val="HMComment0"/>
      </w:pPr>
      <w:r>
        <w:rPr>
          <w:rStyle w:val="HMComment"/>
        </w:rPr>
        <w:t xml:space="preserve">Для обработки документа нажимается кнопка в левом нижнем углу со статусом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выбирается действие </w:t>
      </w:r>
      <w:r>
        <w:rPr>
          <w:rStyle w:val="HMComment"/>
          <w:b/>
        </w:rPr>
        <w:t>Подписать и обработать</w:t>
      </w:r>
      <w:r>
        <w:rPr>
          <w:rStyle w:val="HMComment"/>
        </w:rPr>
        <w:t xml:space="preserve"> при использовании ЭП или </w:t>
      </w:r>
      <w:r>
        <w:rPr>
          <w:rStyle w:val="HMComment"/>
          <w:b/>
        </w:rPr>
        <w:t>Направить на контроль</w:t>
      </w:r>
      <w:r>
        <w:rPr>
          <w:rStyle w:val="HMComment"/>
        </w:rPr>
        <w:t xml:space="preserve"> при отсутствии функциональной роли для ЭП.</w:t>
      </w:r>
    </w:p>
    <w:p w:rsidR="006F1754" w:rsidRDefault="00D76B41">
      <w:pPr>
        <w:pStyle w:val="HMImageCaption0"/>
      </w:pPr>
      <w:r>
        <w:pict>
          <v:shape id="_x0000_s1053" style="width:250.5pt;height:11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1350" cy="1409700"/>
                        <wp:effectExtent l="0" t="0" r="0" b="0"/>
                        <wp:docPr id="49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Vypolnenie-deistviya-Obrabotat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1350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26 – Выполнение </w:t>
                  </w:r>
                  <w:r>
                    <w:rPr>
                      <w:rStyle w:val="HMImageCaption"/>
                    </w:rPr>
                    <w:t>действия «Направить на контроль»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результате успешной обработки ЭД «Договор» переходит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 (для подведомственных учреждений ЭД перейдет на статус </w:t>
      </w:r>
      <w:r>
        <w:rPr>
          <w:rStyle w:val="HMComment"/>
          <w:i/>
        </w:rPr>
        <w:t>«Экспертиза РБС»</w:t>
      </w:r>
      <w:r>
        <w:rPr>
          <w:rStyle w:val="HMComment"/>
        </w:rPr>
        <w:t>, что означ</w:t>
      </w:r>
      <w:r>
        <w:rPr>
          <w:rStyle w:val="HMComment"/>
        </w:rPr>
        <w:t xml:space="preserve">ает, что данный электронный документ находится на экспертизе у ответственного сотрудника ГРБС). </w:t>
      </w:r>
    </w:p>
    <w:p w:rsidR="006F1754" w:rsidRDefault="00D76B41">
      <w:pPr>
        <w:pStyle w:val="HMComment0"/>
      </w:pPr>
      <w:r>
        <w:rPr>
          <w:rStyle w:val="HMComment"/>
        </w:rPr>
        <w:t xml:space="preserve">Над ЭД «Договор» на статусе </w:t>
      </w:r>
      <w:r>
        <w:rPr>
          <w:rStyle w:val="HMComment"/>
          <w:i/>
        </w:rPr>
        <w:t xml:space="preserve">«Несоответствие» </w:t>
      </w:r>
      <w:r>
        <w:rPr>
          <w:rStyle w:val="HMComment"/>
        </w:rPr>
        <w:t>и</w:t>
      </w:r>
      <w:r>
        <w:rPr>
          <w:rStyle w:val="HMComment"/>
          <w:i/>
        </w:rPr>
        <w:t xml:space="preserve"> «Экспертиза»</w:t>
      </w:r>
      <w:r>
        <w:rPr>
          <w:rStyle w:val="HMComment"/>
        </w:rPr>
        <w:t xml:space="preserve"> при выполнении действия </w:t>
      </w:r>
      <w:r>
        <w:rPr>
          <w:rStyle w:val="HMComment"/>
          <w:b/>
        </w:rPr>
        <w:t xml:space="preserve">Согласовать </w:t>
      </w:r>
      <w:r>
        <w:rPr>
          <w:rStyle w:val="HMComment"/>
        </w:rPr>
        <w:t xml:space="preserve">при включенном параметре системы </w:t>
      </w:r>
      <w:r>
        <w:rPr>
          <w:rStyle w:val="HMComment"/>
          <w:b/>
        </w:rPr>
        <w:t>Осуществлять контроль в СКИБ д</w:t>
      </w:r>
      <w:r>
        <w:rPr>
          <w:rStyle w:val="HMComment"/>
          <w:b/>
        </w:rPr>
        <w:t>оговоров унитарных предприятий</w:t>
      </w:r>
      <w:r>
        <w:rPr>
          <w:rStyle w:val="HMComment"/>
        </w:rPr>
        <w:t xml:space="preserve"> в СКИБ выгружаются ЭД «Договор», содержащие в качестве бюджетополучателей в графике оплаты организации, обладающие ролью </w:t>
      </w:r>
      <w:r>
        <w:rPr>
          <w:rStyle w:val="HMComment"/>
          <w:i/>
        </w:rPr>
        <w:t xml:space="preserve">Унитарное предприятие. </w:t>
      </w:r>
      <w:r>
        <w:rPr>
          <w:rStyle w:val="HMComment"/>
        </w:rPr>
        <w:t xml:space="preserve">Если параметр выключен, ЭД «Договор», содержащие в качестве бюджетополучателей в </w:t>
      </w:r>
      <w:r>
        <w:rPr>
          <w:rStyle w:val="HMComment"/>
        </w:rPr>
        <w:t xml:space="preserve">графике оплаты организации с ролью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 xml:space="preserve">, в СКИБ не выгружаются. Если только части организаций в графике оплаты присвоена роль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>, при выгрузке договоров информация по строкам не выгружается.</w:t>
      </w:r>
    </w:p>
    <w:p w:rsidR="006F1754" w:rsidRDefault="00D76B41">
      <w:pPr>
        <w:pStyle w:val="HMComment0"/>
      </w:pPr>
      <w:r>
        <w:rPr>
          <w:rStyle w:val="HMComment"/>
        </w:rPr>
        <w:t xml:space="preserve">Если ЭД находится на статусе </w:t>
      </w:r>
      <w:r>
        <w:rPr>
          <w:rStyle w:val="HMComment"/>
          <w:i/>
        </w:rPr>
        <w:t>«Экспертиза РБС»</w:t>
      </w:r>
      <w:r>
        <w:rPr>
          <w:rStyle w:val="HMComment"/>
        </w:rPr>
        <w:t xml:space="preserve">, ответственный сотрудник ГРБС либо отказывает (действие </w:t>
      </w:r>
      <w:r>
        <w:rPr>
          <w:rStyle w:val="HMComment"/>
          <w:b/>
        </w:rPr>
        <w:t>Отказать</w:t>
      </w:r>
      <w:r>
        <w:rPr>
          <w:rStyle w:val="HMComment"/>
        </w:rPr>
        <w:t xml:space="preserve">) с указанием причины отказа (ЭД переходит на статус </w:t>
      </w:r>
      <w:r>
        <w:rPr>
          <w:rStyle w:val="HMComment"/>
          <w:i/>
        </w:rPr>
        <w:t>«Отказан РБС»</w:t>
      </w:r>
      <w:r>
        <w:rPr>
          <w:rStyle w:val="HMComment"/>
        </w:rPr>
        <w:t xml:space="preserve">), либо по действию 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 согласовывает ЭД, который после этого переходит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Стату</w:t>
      </w:r>
      <w:r>
        <w:rPr>
          <w:rStyle w:val="HMComment"/>
        </w:rPr>
        <w:t xml:space="preserve">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 означает, что данный электронный документ находится на экспертизе у ответственного сотрудника заказчика.</w:t>
      </w:r>
    </w:p>
    <w:p w:rsidR="006F1754" w:rsidRDefault="00D76B41">
      <w:pPr>
        <w:pStyle w:val="HMComment0"/>
        <w:jc w:val="center"/>
      </w:pPr>
      <w:r>
        <w:pict>
          <v:shape id="_x0000_s1052" style="width:132.75pt;height:10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1285875"/>
                        <wp:effectExtent l="0" t="0" r="0" b="0"/>
                        <wp:docPr id="51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Vypolnenie-deistviya-Soglasovat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Выполнение действия «Согласовать»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После проверки выпол</w:t>
      </w:r>
      <w:r>
        <w:rPr>
          <w:rStyle w:val="HMComment"/>
        </w:rPr>
        <w:t xml:space="preserve">няется действие </w:t>
      </w:r>
      <w:r>
        <w:rPr>
          <w:rStyle w:val="HMComment"/>
          <w:b/>
        </w:rPr>
        <w:t>Согласовать</w:t>
      </w:r>
      <w:r>
        <w:rPr>
          <w:rStyle w:val="HMComment"/>
        </w:rPr>
        <w:t>. В результате выполнения действия: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для интегрированного со СКИБ ЭД «Договор» статус меняется на </w:t>
      </w:r>
      <w:r>
        <w:rPr>
          <w:rStyle w:val="HMSpisok12"/>
          <w:i/>
        </w:rPr>
        <w:t>«Отправлен»</w:t>
      </w:r>
      <w:r>
        <w:rPr>
          <w:rStyle w:val="HMSpisok12"/>
        </w:rPr>
        <w:t>, автоматически формируется и отправляется сообщение на регистрацию договора в систему «АЦК-Финансы». После подтверждения</w:t>
      </w:r>
      <w:r>
        <w:rPr>
          <w:rStyle w:val="HMSpisok12"/>
        </w:rPr>
        <w:t xml:space="preserve"> регистрации в системе «АЦК-Финансы» договор автоматически переходит на статус </w:t>
      </w:r>
      <w:r>
        <w:rPr>
          <w:rStyle w:val="HMSpisok12"/>
          <w:i/>
        </w:rPr>
        <w:t>«Исполнение»</w:t>
      </w:r>
      <w:r>
        <w:rPr>
          <w:rStyle w:val="HMSpisok12"/>
        </w:rPr>
        <w:t>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для не интегрированного со СКИБ ЭД «Договор» статус меняется на </w:t>
      </w:r>
      <w:r>
        <w:rPr>
          <w:rStyle w:val="HMSpisok12"/>
          <w:i/>
        </w:rPr>
        <w:t>«Согласован»</w:t>
      </w:r>
      <w:r>
        <w:rPr>
          <w:rStyle w:val="HMSpisok12"/>
        </w:rPr>
        <w:t xml:space="preserve">. После выполнения действия </w:t>
      </w:r>
      <w:r>
        <w:rPr>
          <w:rStyle w:val="HMSpisok12"/>
          <w:b/>
        </w:rPr>
        <w:t>В исполнение</w:t>
      </w:r>
      <w:r>
        <w:rPr>
          <w:rStyle w:val="HMSpisok12"/>
        </w:rPr>
        <w:t xml:space="preserve"> ЭД «Договор» переходит на статус </w:t>
      </w:r>
      <w:r>
        <w:rPr>
          <w:rStyle w:val="HMSpisok12"/>
          <w:i/>
        </w:rPr>
        <w:t>«Исполнение»</w:t>
      </w:r>
      <w:r>
        <w:rPr>
          <w:rStyle w:val="HMSpisok12"/>
        </w:rPr>
        <w:t>.</w:t>
      </w:r>
    </w:p>
    <w:p w:rsidR="006F1754" w:rsidRDefault="00D76B41">
      <w:pPr>
        <w:pStyle w:val="1"/>
      </w:pPr>
      <w:bookmarkStart w:id="39" w:name="Prikreplenie_failov"/>
      <w:bookmarkStart w:id="40" w:name="_Toc106789016"/>
      <w:r>
        <w:lastRenderedPageBreak/>
        <w:t>Прикрепление файлов</w:t>
      </w:r>
      <w:bookmarkEnd w:id="39"/>
      <w:bookmarkEnd w:id="40"/>
    </w:p>
    <w:p w:rsidR="006F1754" w:rsidRDefault="00D76B41">
      <w:pPr>
        <w:pStyle w:val="HMComment0"/>
      </w:pPr>
      <w:r>
        <w:rPr>
          <w:rStyle w:val="HMComment"/>
        </w:rPr>
        <w:t xml:space="preserve">После заполнения ЭД «Договор» к документу необходимо прикрепить копию заключенного договора. Для этого на нижней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52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Black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Файлы</w:t>
      </w:r>
      <w:r>
        <w:rPr>
          <w:rStyle w:val="HMComment"/>
        </w:rPr>
        <w:t xml:space="preserve">), в открывшемся окне </w:t>
      </w:r>
      <w:r>
        <w:rPr>
          <w:rStyle w:val="HMComment"/>
          <w:i/>
        </w:rPr>
        <w:t>Вложенные документы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53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 xml:space="preserve">Присоединить </w:t>
      </w:r>
      <w:r>
        <w:rPr>
          <w:rStyle w:val="HMComment"/>
          <w:b/>
        </w:rPr>
        <w:t>файл…</w:t>
      </w:r>
      <w:r>
        <w:rPr>
          <w:rStyle w:val="HMComment"/>
        </w:rPr>
        <w:t>) и прикрепляются необходимые документы.</w:t>
      </w:r>
    </w:p>
    <w:p w:rsidR="006F1754" w:rsidRDefault="00D76B41">
      <w:pPr>
        <w:pStyle w:val="HMImageCaption0"/>
      </w:pPr>
      <w:r>
        <w:pict>
          <v:shape id="_x0000_s1051" style="width:481.5pt;height:24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67050"/>
                        <wp:effectExtent l="0" t="0" r="0" b="0"/>
                        <wp:docPr id="54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ikreplenie-faila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6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Прикрепление файла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color w:val="000000"/>
        </w:rPr>
        <w:t xml:space="preserve">После прикрепления файла откроется форма </w:t>
      </w:r>
      <w:r>
        <w:rPr>
          <w:i/>
          <w:color w:val="000000"/>
        </w:rPr>
        <w:t>Категории вложений</w:t>
      </w:r>
      <w:r>
        <w:rPr>
          <w:color w:val="000000"/>
        </w:rPr>
        <w:t>, где выбирается нужная категория прикрепленного фа</w:t>
      </w:r>
      <w:r>
        <w:rPr>
          <w:color w:val="000000"/>
        </w:rPr>
        <w:t xml:space="preserve">йла. Для изменения категории файла в контекстном меню списка файлов, вызываемом нажатием правой кнопки мыши, выбирается пункт </w:t>
      </w:r>
      <w:r>
        <w:rPr>
          <w:b/>
          <w:color w:val="000000"/>
        </w:rPr>
        <w:t>Категории вложений → Назначить</w:t>
      </w:r>
      <w:r>
        <w:rPr>
          <w:color w:val="000000"/>
        </w:rPr>
        <w:t xml:space="preserve">. В открывшейся форме </w:t>
      </w:r>
      <w:r>
        <w:rPr>
          <w:i/>
          <w:color w:val="000000"/>
        </w:rPr>
        <w:t>Категории вложений</w:t>
      </w:r>
      <w:r>
        <w:rPr>
          <w:color w:val="000000"/>
        </w:rPr>
        <w:t xml:space="preserve"> указывается категория вложения и нажимается кнопка </w:t>
      </w:r>
      <w:r>
        <w:rPr>
          <w:b/>
          <w:color w:val="000000"/>
        </w:rPr>
        <w:t>Выбрать</w:t>
      </w:r>
      <w:r>
        <w:rPr>
          <w:rFonts w:ascii="Times New Roman" w:hAnsi="Times New Roman"/>
          <w:color w:val="000000"/>
        </w:rPr>
        <w:t>.</w:t>
      </w:r>
      <w:r>
        <w:rPr>
          <w:rStyle w:val="HMComment"/>
        </w:rPr>
        <w:t xml:space="preserve"> Для очистки категории </w:t>
      </w:r>
      <w:r>
        <w:rPr>
          <w:color w:val="000000"/>
        </w:rPr>
        <w:t xml:space="preserve">в контекстном меню списка файлов выбирается пункт </w:t>
      </w:r>
      <w:r>
        <w:rPr>
          <w:b/>
          <w:color w:val="000000"/>
        </w:rPr>
        <w:t>Категории вложений → Очистить</w:t>
      </w:r>
      <w:r>
        <w:rPr>
          <w:color w:val="000000"/>
        </w:rPr>
        <w:t>.</w:t>
      </w:r>
    </w:p>
    <w:p w:rsidR="006F1754" w:rsidRDefault="00D76B41">
      <w:pPr>
        <w:pStyle w:val="HMImageCaption0"/>
      </w:pPr>
      <w:r>
        <w:pict>
          <v:shape id="_x0000_s1050" style="width:397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48250" cy="2286000"/>
                        <wp:effectExtent l="0" t="0" r="0" b="0"/>
                        <wp:docPr id="55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tegorii_vlozheniy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Контекстное меню списка файлов</w:t>
                  </w:r>
                </w:p>
              </w:txbxContent>
            </v:textbox>
          </v:shape>
        </w:pict>
      </w:r>
    </w:p>
    <w:p w:rsidR="006F1754" w:rsidRDefault="00D76B41">
      <w:pPr>
        <w:pStyle w:val="1"/>
      </w:pPr>
      <w:bookmarkStart w:id="41" w:name="Vnesenie_izmenenii_v_ED_Dogovor"/>
      <w:bookmarkStart w:id="42" w:name="_Toc106789017"/>
      <w:r>
        <w:lastRenderedPageBreak/>
        <w:t>Внесение изменений в договор</w:t>
      </w:r>
      <w:bookmarkEnd w:id="41"/>
      <w:bookmarkEnd w:id="42"/>
    </w:p>
    <w:p w:rsidR="006F1754" w:rsidRDefault="00D76B41">
      <w:pPr>
        <w:pStyle w:val="HMComment0"/>
      </w:pPr>
      <w:r>
        <w:rPr>
          <w:rStyle w:val="HMComment"/>
        </w:rPr>
        <w:t xml:space="preserve">В случае </w:t>
      </w:r>
      <w:r>
        <w:rPr>
          <w:rStyle w:val="HMComment"/>
        </w:rPr>
        <w:t>необходимости внесения изменения в ЭД «Договор» его необходимо перерегистрировать. Перерегистрация ЭД «Договор» может производиться неограниченное число раз.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перерегистрации ЭД «Договор»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выбирается действие </w:t>
      </w:r>
      <w:r>
        <w:rPr>
          <w:rStyle w:val="HMComment"/>
          <w:b/>
        </w:rPr>
        <w:t>Перерегистрировать</w:t>
      </w:r>
      <w:r>
        <w:rPr>
          <w:rStyle w:val="HMComment"/>
        </w:rPr>
        <w:t>.</w:t>
      </w:r>
    </w:p>
    <w:p w:rsidR="006F1754" w:rsidRDefault="00D76B41">
      <w:pPr>
        <w:pStyle w:val="HMImageCaption0"/>
      </w:pPr>
      <w:r>
        <w:pict>
          <v:shape id="_x0000_s1049" style="width:112.5pt;height:10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8750" cy="1323975"/>
                        <wp:effectExtent l="0" t="0" r="0" b="0"/>
                        <wp:docPr id="56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Pererigistrirovat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Выполнение действия «Переригестрировать»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Система автоматически сформирует новый ЭД «Договор» (на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) на базе предыдущего, </w:t>
      </w:r>
      <w:r>
        <w:rPr>
          <w:rStyle w:val="HMComment"/>
        </w:rPr>
        <w:t>который необходимо отредактировать в соо</w:t>
      </w:r>
      <w:r>
        <w:rPr>
          <w:rStyle w:val="HMComment"/>
        </w:rPr>
        <w:t xml:space="preserve">тветствии с разделом </w:t>
      </w:r>
      <w:hyperlink w:anchor="Ch02s02s01">
        <w:r>
          <w:rPr>
            <w:rStyle w:val="HMComment"/>
            <w:color w:val="0000FF"/>
            <w:u w:val="single"/>
          </w:rPr>
          <w:t>Создание ЭД «Договор»</w:t>
        </w:r>
      </w:hyperlink>
      <w:r>
        <w:rPr>
          <w:rStyle w:val="HMComment"/>
        </w:rPr>
        <w:t xml:space="preserve"> и обработать в соответствии с разделом </w:t>
      </w:r>
      <w:hyperlink w:anchor="Obrabotka_ED_Dogovor">
        <w:r>
          <w:rPr>
            <w:rStyle w:val="HMComment"/>
            <w:color w:val="0000FF"/>
            <w:u w:val="single"/>
          </w:rPr>
          <w:t>Обработка ЭД «Договор»</w:t>
        </w:r>
      </w:hyperlink>
      <w:r>
        <w:rPr>
          <w:rStyle w:val="HMComment"/>
        </w:rPr>
        <w:t xml:space="preserve"> настоящего документа. </w:t>
      </w:r>
      <w:r>
        <w:rPr>
          <w:rStyle w:val="HMComment"/>
        </w:rPr>
        <w:t xml:space="preserve">Предыдущий ЭД «Договор» останется на статусе </w:t>
      </w:r>
      <w:r>
        <w:rPr>
          <w:rStyle w:val="HMComment"/>
          <w:i/>
        </w:rPr>
        <w:t>«Перерег</w:t>
      </w:r>
      <w:r>
        <w:rPr>
          <w:rStyle w:val="HMComment"/>
          <w:i/>
        </w:rPr>
        <w:t>истрация»</w:t>
      </w:r>
      <w:r>
        <w:rPr>
          <w:rStyle w:val="HMComment"/>
        </w:rPr>
        <w:t xml:space="preserve"> до тех пор, пока новый договор не будет обработан до статуса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В результате предыдущий договор автоматически перейдет на статус </w:t>
      </w:r>
      <w:r>
        <w:rPr>
          <w:rStyle w:val="HMComment"/>
          <w:i/>
        </w:rPr>
        <w:t>«Перерегистрирован»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быстрой навигации между связанными документами ЭД «Договор» предназначена кнопка </w:t>
      </w:r>
      <w:r>
        <w:rPr>
          <w:rStyle w:val="HMComment"/>
          <w:b/>
        </w:rPr>
        <w:t>Связи между документами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57" name="P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nnectionChange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, при нажатии на которую вызывается окно </w:t>
      </w:r>
      <w:r>
        <w:rPr>
          <w:rStyle w:val="HMComment"/>
          <w:i/>
        </w:rPr>
        <w:t>Связи</w:t>
      </w:r>
      <w:r>
        <w:rPr>
          <w:rStyle w:val="HMComment"/>
        </w:rPr>
        <w:t xml:space="preserve"> с доступным для открытия порожденным ЭД «Договор».</w:t>
      </w:r>
    </w:p>
    <w:p w:rsidR="006F1754" w:rsidRDefault="00D76B41">
      <w:pPr>
        <w:pStyle w:val="HMImageCaption0"/>
      </w:pPr>
      <w:r>
        <w:pict>
          <v:shape id="_x0000_s1048" style="width:481.5pt;height:26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62325"/>
                        <wp:effectExtent l="0" t="0" r="0" b="0"/>
                        <wp:docPr id="58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Knopka-Svyazi-mezhdu-dokumentami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62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Кнопка «Связи между документами» ЭД «Договор»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Для об</w:t>
      </w:r>
      <w:r>
        <w:rPr>
          <w:rStyle w:val="HMComment"/>
        </w:rPr>
        <w:t xml:space="preserve">ратного перемещения из порожденного документа в документ-основание в ЭД «Договор» используется кнопка </w:t>
      </w:r>
      <w:r>
        <w:rPr>
          <w:rStyle w:val="HMComment"/>
          <w:b/>
        </w:rPr>
        <w:t>Родительский документ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59" name="P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o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, при нажатии на которую открывается родительский документ.</w:t>
      </w:r>
    </w:p>
    <w:p w:rsidR="006F1754" w:rsidRPr="00D76B41" w:rsidRDefault="00D76B41">
      <w:pPr>
        <w:pStyle w:val="1"/>
        <w:rPr>
          <w:lang w:val="ru-RU"/>
        </w:rPr>
      </w:pPr>
      <w:bookmarkStart w:id="43" w:name="Reristratsiya_ED_Dogovor_v_sisteFDE7D90E"/>
      <w:bookmarkStart w:id="44" w:name="_Toc106789018"/>
      <w:r w:rsidRPr="00D76B41">
        <w:rPr>
          <w:lang w:val="ru-RU"/>
        </w:rPr>
        <w:lastRenderedPageBreak/>
        <w:t>Регистрация договора в системе «АЦК-Финансы»</w:t>
      </w:r>
      <w:bookmarkEnd w:id="43"/>
      <w:bookmarkEnd w:id="44"/>
    </w:p>
    <w:p w:rsidR="006F1754" w:rsidRDefault="00D76B41">
      <w:pPr>
        <w:pStyle w:val="HMComment0"/>
      </w:pPr>
      <w:r>
        <w:rPr>
          <w:rStyle w:val="HMComment"/>
        </w:rPr>
        <w:t xml:space="preserve">Для того чтобы зарегистрировать договор в системе «АЦК-Финансы», следует выполнить действие 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, в результате чего ЭД «Договор» перейдет на статус </w:t>
      </w:r>
      <w:r>
        <w:rPr>
          <w:rStyle w:val="HMComment"/>
          <w:i/>
        </w:rPr>
        <w:t>«Отправлен»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После выполнения всех соответствующих действий в системе «АЦК-Фи</w:t>
      </w:r>
      <w:r>
        <w:rPr>
          <w:rStyle w:val="HMComment"/>
        </w:rPr>
        <w:t xml:space="preserve">нансы» по постановке договора на учет как бюджетное обязательство (сведение о принятых обязательства АУ/БУ) ЭД «Договор» переходит в системе «АЦК-Госзаказ»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системе «АЦК-Финансы» отсутствуют средства (лимиты) по ко</w:t>
      </w:r>
      <w:r>
        <w:rPr>
          <w:rStyle w:val="HMPrimechaniya"/>
        </w:rPr>
        <w:t>нкретной бюджетной строке закупаемой продукции, то ЭД «Договор» в системе «АЦК-Госзаказ»/«АЦК-Муниципальный заказ» переходит на статус «</w:t>
      </w:r>
      <w:r>
        <w:rPr>
          <w:rStyle w:val="HMPrimechaniya"/>
        </w:rPr>
        <w:t>Отказан ФО</w:t>
      </w:r>
      <w:r>
        <w:rPr>
          <w:rStyle w:val="HMPrimechaniya"/>
        </w:rPr>
        <w:t>».</w:t>
      </w:r>
    </w:p>
    <w:p w:rsidR="006F1754" w:rsidRDefault="00D76B41">
      <w:pPr>
        <w:pStyle w:val="1"/>
      </w:pPr>
      <w:bookmarkStart w:id="45" w:name="Ispolnenie_dogovora"/>
      <w:bookmarkStart w:id="46" w:name="_Toc106789019"/>
      <w:r>
        <w:lastRenderedPageBreak/>
        <w:t>Исполнение договора</w:t>
      </w:r>
      <w:bookmarkEnd w:id="45"/>
      <w:bookmarkEnd w:id="46"/>
    </w:p>
    <w:p w:rsidR="006F1754" w:rsidRDefault="00D76B41">
      <w:pPr>
        <w:pStyle w:val="HMComment0"/>
      </w:pPr>
      <w:r>
        <w:rPr>
          <w:rStyle w:val="HMComment"/>
        </w:rPr>
        <w:t xml:space="preserve">Исполнение договора сводится к отражению информации об оплате (закладка </w:t>
      </w:r>
      <w:r>
        <w:rPr>
          <w:rStyle w:val="HMComment"/>
          <w:b/>
          <w:u w:val="single"/>
        </w:rPr>
        <w:t>История оплаты</w:t>
      </w:r>
      <w:r>
        <w:rPr>
          <w:rStyle w:val="HMComment"/>
        </w:rPr>
        <w:t xml:space="preserve"> </w:t>
      </w:r>
      <w:r>
        <w:rPr>
          <w:rStyle w:val="HMComment"/>
        </w:rPr>
        <w:t>договора) и поставке (ЭД «Факт поставки»).</w:t>
      </w:r>
    </w:p>
    <w:p w:rsidR="006F1754" w:rsidRDefault="00D76B41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ЭД «Договор» оплачивается (при наличии связки в системе «АЦК-Финансы») и фиксируется факт поставки продукции из спецификации. Регистрация факта поставки продукции происходит с помощью соотв</w:t>
      </w:r>
      <w:r>
        <w:rPr>
          <w:rStyle w:val="HMComment"/>
        </w:rPr>
        <w:t xml:space="preserve">етствующего </w:t>
      </w:r>
      <w:hyperlink w:anchor="Sozdanie_ED_Fakt_postavki">
        <w:r>
          <w:rPr>
            <w:rStyle w:val="HMComment"/>
            <w:color w:val="0000FF"/>
            <w:u w:val="single"/>
          </w:rPr>
          <w:t>электронного документа «Факт поставки»</w:t>
        </w:r>
      </w:hyperlink>
      <w:r>
        <w:rPr>
          <w:rStyle w:val="HMComment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ЭД «Договор» автоматически перейдет со статуса «</w:t>
      </w:r>
      <w:r>
        <w:rPr>
          <w:rStyle w:val="HMPrimechaniya"/>
        </w:rPr>
        <w:t>Исполнение</w:t>
      </w:r>
      <w:r>
        <w:rPr>
          <w:rStyle w:val="HMPrimechaniya"/>
        </w:rPr>
        <w:t>» на статус «</w:t>
      </w:r>
      <w:r>
        <w:rPr>
          <w:rStyle w:val="HMPrimechaniya"/>
        </w:rPr>
        <w:t>Обработка завершена</w:t>
      </w:r>
      <w:r>
        <w:rPr>
          <w:rStyle w:val="HMPrimechaniya"/>
        </w:rPr>
        <w:t>», когда сумма поставки (из документов «Факт поставки»</w:t>
      </w:r>
      <w:r>
        <w:rPr>
          <w:rStyle w:val="HMPrimechaniya"/>
        </w:rPr>
        <w:t xml:space="preserve">) будет равна </w:t>
      </w:r>
      <w:hyperlink w:anchor="Otobrazhenie_informatsii_ob_oplate">
        <w:r>
          <w:rPr>
            <w:rStyle w:val="HMPrimechaniya"/>
            <w:color w:val="0000FF"/>
            <w:u w:val="single"/>
          </w:rPr>
          <w:t>сумме оплаты</w:t>
        </w:r>
      </w:hyperlink>
      <w:r>
        <w:rPr>
          <w:rStyle w:val="HMPrimechaniya"/>
        </w:rPr>
        <w:t>.</w:t>
      </w:r>
    </w:p>
    <w:p w:rsidR="006F1754" w:rsidRDefault="00D76B41">
      <w:pPr>
        <w:pStyle w:val="2"/>
      </w:pPr>
      <w:bookmarkStart w:id="47" w:name="Otobrazhenie_informatsii_ob_oplate"/>
      <w:bookmarkStart w:id="48" w:name="_Toc106789020"/>
      <w:r>
        <w:t>Отражение информации об оплате</w:t>
      </w:r>
      <w:bookmarkEnd w:id="47"/>
      <w:bookmarkEnd w:id="48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hyperlink w:anchor="DogHistPay">
        <w:r>
          <w:rPr>
            <w:rStyle w:val="HMComment"/>
            <w:color w:val="0000FF"/>
            <w:u w:val="single"/>
          </w:rPr>
          <w:t>История оплаты</w:t>
        </w:r>
      </w:hyperlink>
      <w:r>
        <w:rPr>
          <w:rStyle w:val="HMComment"/>
        </w:rPr>
        <w:t xml:space="preserve"> отражается история оплаты текущего договора. Оплата договора производится в сист</w:t>
      </w:r>
      <w:r>
        <w:rPr>
          <w:rStyle w:val="HMComment"/>
        </w:rPr>
        <w:t>еме «АЦК-Финансы», при этом из системы «АЦК-Финансы» в систему «АЦК-Госзаказ»/«АЦК-Муниципальный заказ» приходит информация о платежах.</w:t>
      </w:r>
    </w:p>
    <w:p w:rsidR="006F1754" w:rsidRDefault="00D76B41">
      <w:pPr>
        <w:pStyle w:val="HMComment0"/>
      </w:pPr>
      <w:r>
        <w:rPr>
          <w:rStyle w:val="HMComment"/>
        </w:rPr>
        <w:t>При отсутствии связки с системой «АЦК-Финансы» или при формировании оплаты за предыдущий финансовый период ввод информац</w:t>
      </w:r>
      <w:r>
        <w:rPr>
          <w:rStyle w:val="HMComment"/>
        </w:rPr>
        <w:t>ии об оплате производится в системе «АЦК-Госзаказ»/«АЦК-Муниципальный заказ» вручную.</w:t>
      </w:r>
    </w:p>
    <w:p w:rsidR="006F1754" w:rsidRDefault="00D76B41">
      <w:pPr>
        <w:pStyle w:val="HMImageCaption0"/>
      </w:pPr>
      <w:r>
        <w:pict>
          <v:shape id="_x0000_s1047" style="width:481.5pt;height:22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95600"/>
                        <wp:effectExtent l="0" t="0" r="0" b="0"/>
                        <wp:docPr id="60" name="Pic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Formirovanie-stroki-oplaty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9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Формирование строки оплаты</w:t>
                  </w:r>
                </w:p>
              </w:txbxContent>
            </v:textbox>
          </v:shape>
        </w:pict>
      </w:r>
    </w:p>
    <w:p w:rsidR="006F1754" w:rsidRDefault="00D76B41">
      <w:pPr>
        <w:pStyle w:val="2"/>
      </w:pPr>
      <w:bookmarkStart w:id="49" w:name="_Toc106789021"/>
      <w:r>
        <w:lastRenderedPageBreak/>
        <w:t>Отражение информации о поставке</w:t>
      </w:r>
      <w:bookmarkEnd w:id="49"/>
    </w:p>
    <w:p w:rsidR="006F1754" w:rsidRDefault="00D76B41">
      <w:pPr>
        <w:pStyle w:val="3"/>
        <w:spacing w:line="480" w:lineRule="auto"/>
      </w:pPr>
      <w:bookmarkStart w:id="50" w:name="Sozdanie_ED_Fakt_postavki"/>
      <w:bookmarkStart w:id="51" w:name="_Toc106789022"/>
      <w:r>
        <w:t>Создание ЭД «Факт поставки»</w:t>
      </w:r>
      <w:bookmarkEnd w:id="50"/>
      <w:bookmarkEnd w:id="51"/>
    </w:p>
    <w:p w:rsidR="006F1754" w:rsidRDefault="00D76B41">
      <w:pPr>
        <w:pStyle w:val="HMComment0"/>
      </w:pPr>
      <w:r>
        <w:rPr>
          <w:rStyle w:val="HMComment"/>
        </w:rPr>
        <w:t xml:space="preserve">Список ЭД «Факт поставки» вызывается через пункт меню </w:t>
      </w:r>
      <w:r>
        <w:rPr>
          <w:rStyle w:val="HMComment"/>
          <w:b/>
        </w:rPr>
        <w:t>Исполнение заказа</w:t>
      </w:r>
      <w:r>
        <w:rPr>
          <w:rStyle w:val="HMComment"/>
        </w:rPr>
        <w:t>→</w:t>
      </w:r>
      <w:r>
        <w:rPr>
          <w:rStyle w:val="HMComment"/>
          <w:b/>
        </w:rPr>
        <w:t>Факты поставки</w:t>
      </w:r>
      <w:r>
        <w:rPr>
          <w:rStyle w:val="HMComment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</w:t>
      </w:r>
      <w:r>
        <w:rPr>
          <w:rStyle w:val="HMPrimechaniya"/>
          <w:b/>
        </w:rPr>
        <w:t>Бюджет</w:t>
      </w:r>
      <w:r>
        <w:rPr>
          <w:rStyle w:val="HMPrimechaniya"/>
        </w:rPr>
        <w:t xml:space="preserve"> панели фильтрации доступно для редактирования при наличии спецправа </w:t>
      </w:r>
      <w:r>
        <w:rPr>
          <w:rStyle w:val="HMPrimechaniya"/>
          <w:b/>
        </w:rPr>
        <w:t>Доступ ко всем бюджетам(просмотр), в противном случае недоступно для редактирования и заполнено наименованием текущего бюджета пользователя</w:t>
      </w:r>
      <w:r>
        <w:rPr>
          <w:rStyle w:val="HMPrimechaniya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Для создания нового документа нажимается кнопк</w:t>
      </w:r>
      <w:r>
        <w:rPr>
          <w:rStyle w:val="HMComment"/>
        </w:rPr>
        <w:t xml:space="preserve">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Редактор факта поставки</w:t>
      </w:r>
      <w:r>
        <w:rPr>
          <w:rStyle w:val="HMComment"/>
        </w:rPr>
        <w:t>:</w:t>
      </w:r>
      <w:r>
        <w:pict>
          <v:shape id="_x0000_s1046" style="width:481.5pt;height:3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05375"/>
                        <wp:effectExtent l="0" t="0" r="0" b="0"/>
                        <wp:docPr id="62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Fakt-postavki_TK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0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Редактор факта поставки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заголовочной части формы </w:t>
      </w:r>
      <w:r>
        <w:rPr>
          <w:rStyle w:val="HMComment"/>
        </w:rPr>
        <w:t>редактора</w:t>
      </w:r>
      <w:r>
        <w:rPr>
          <w:rStyle w:val="HMComment"/>
        </w:rPr>
        <w:t xml:space="preserve"> заполняются следующие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Номер</w:t>
      </w:r>
      <w:r>
        <w:rPr>
          <w:rStyle w:val="HMSpisok10-1"/>
        </w:rPr>
        <w:t xml:space="preserve"> – номер формиру</w:t>
      </w:r>
      <w:r>
        <w:rPr>
          <w:rStyle w:val="HMSpisok10-1"/>
        </w:rPr>
        <w:t>емого ЭД. Автоматически заполняется сгенерированным системой номером.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формирования факта поставки. Автоматически заполняется значением рабочей даты.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заказчик.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Автоматически </w:t>
      </w:r>
      <w:r>
        <w:rPr>
          <w:rStyle w:val="HMSpisok10-1"/>
        </w:rPr>
        <w:t>заполняется: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организацией пользователя, создающего документ, если эта организация имеет роль </w:t>
      </w:r>
      <w:r>
        <w:rPr>
          <w:rStyle w:val="HMSpisok10-2"/>
          <w:i/>
        </w:rPr>
        <w:t>Заказчик</w:t>
      </w:r>
      <w:r>
        <w:rPr>
          <w:rStyle w:val="HMSpisok10-2"/>
        </w:rPr>
        <w:t>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>организацией заказчика родительского ЭД «Контракт» («Договор»):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если документ создается по действию </w:t>
      </w:r>
      <w:r>
        <w:rPr>
          <w:rStyle w:val="HMSpisok10-3"/>
          <w:b/>
        </w:rPr>
        <w:t>Создать факт поставки</w:t>
      </w:r>
      <w:r>
        <w:rPr>
          <w:rStyle w:val="HMSpisok10-3"/>
        </w:rPr>
        <w:t xml:space="preserve"> в родительском документе;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если </w:t>
      </w:r>
      <w:r>
        <w:rPr>
          <w:rStyle w:val="HMSpisok10-3"/>
        </w:rPr>
        <w:t xml:space="preserve">документ создается из списка и после выбора документа-основания используется кнопка </w:t>
      </w:r>
      <w:r>
        <w:rPr>
          <w:rStyle w:val="HMSpisok10-3"/>
          <w:b/>
        </w:rPr>
        <w:t>Заполнить</w:t>
      </w:r>
      <w:r>
        <w:rPr>
          <w:rStyle w:val="HMSpisok10-3"/>
        </w:rPr>
        <w:t>;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>при загрузке из внешней системы.</w:t>
      </w:r>
    </w:p>
    <w:p w:rsidR="006F1754" w:rsidRDefault="00D76B41">
      <w:pPr>
        <w:pStyle w:val="HMdopstrokapolya0"/>
      </w:pPr>
      <w:r>
        <w:rPr>
          <w:rStyle w:val="HMdopstrokapolya"/>
        </w:rPr>
        <w:t>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первичного документа</w:t>
      </w:r>
      <w:r>
        <w:rPr>
          <w:rStyle w:val="HMSpisok10-1"/>
        </w:rPr>
        <w:t xml:space="preserve"> – тип документа, на основании которого формируется ЭД «Факт поставки». Значение выбирается из справочника </w:t>
      </w:r>
      <w:r>
        <w:rPr>
          <w:rStyle w:val="HMSpisok10-1"/>
          <w:i/>
        </w:rPr>
        <w:t>Типы документов факта поставки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 поставки</w:t>
      </w:r>
      <w:r>
        <w:rPr>
          <w:rStyle w:val="HMSpisok10-1"/>
        </w:rPr>
        <w:t xml:space="preserve"> – указывается наименование документа поставки. Значение выбирается из </w:t>
      </w:r>
      <w:r>
        <w:rPr>
          <w:rStyle w:val="HMSpisok10-1"/>
          <w:i/>
        </w:rPr>
        <w:t>Справочника тип</w:t>
      </w:r>
      <w:r>
        <w:rPr>
          <w:rStyle w:val="HMSpisok10-1"/>
          <w:i/>
        </w:rPr>
        <w:t>ов документов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исполнения контракта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факта поставки в СКИБ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Счет-фактура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Акт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Счет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Накладная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«Загружен из ЕИС» </w:t>
      </w:r>
      <w:r>
        <w:rPr>
          <w:rStyle w:val="HMSpisok10-1"/>
        </w:rPr>
        <w:t>и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«Исправление»</w:t>
      </w:r>
      <w:r>
        <w:rPr>
          <w:rStyle w:val="HMSpisok10-1"/>
        </w:rPr>
        <w:t xml:space="preserve"> (если по данному</w:t>
      </w:r>
      <w:r>
        <w:rPr>
          <w:rStyle w:val="HMSpisok10-1"/>
        </w:rPr>
        <w:t xml:space="preserve"> ЭД «Факт поставки» не существует оплаты).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оплаты</w:t>
      </w:r>
      <w:r>
        <w:rPr>
          <w:rStyle w:val="HMSpisok10-1"/>
        </w:rPr>
        <w:t xml:space="preserve"> – указывается дата оплаты. Доступно для редактирования на статусе </w:t>
      </w:r>
      <w:r>
        <w:rPr>
          <w:rStyle w:val="HMSpisok10-1"/>
          <w:i/>
        </w:rPr>
        <w:t>«Загружен из ЕИС»</w:t>
      </w:r>
      <w:r>
        <w:rPr>
          <w:rStyle w:val="HMSpisok10-1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Срок оплаты</w:t>
      </w:r>
      <w:r>
        <w:rPr>
          <w:rStyle w:val="HMPrimechaniya"/>
        </w:rPr>
        <w:t xml:space="preserve"> доступно на форме, если заполнено или включен параметр системы </w:t>
      </w:r>
      <w:r>
        <w:rPr>
          <w:rStyle w:val="HMPrimechaniya"/>
          <w:b/>
        </w:rPr>
        <w:t xml:space="preserve">Выгружать факт поставки </w:t>
      </w:r>
      <w:r>
        <w:rPr>
          <w:rStyle w:val="HMPrimechaniya"/>
          <w:b/>
        </w:rPr>
        <w:t>в АЦК</w:t>
      </w:r>
      <w:r>
        <w:rPr>
          <w:rStyle w:val="HMPrimechaniya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отображаются номер и дата документа, на основании которого формируется ЭД «Факт поставки». Для выбора ЭД используется кнопка </w:t>
      </w:r>
      <w:r>
        <w:rPr>
          <w:rStyle w:val="HMSpisok10-1"/>
          <w:b/>
        </w:rPr>
        <w:t>Выбрать</w:t>
      </w:r>
      <w:r>
        <w:rPr>
          <w:rStyle w:val="HMSpisok10-1"/>
        </w:rPr>
        <w:t>.</w:t>
      </w:r>
    </w:p>
    <w:p w:rsidR="006F1754" w:rsidRDefault="00D76B41">
      <w:pPr>
        <w:pStyle w:val="HMdopstrokapolya0"/>
      </w:pPr>
      <w:r>
        <w:rPr>
          <w:rStyle w:val="HMdopstrokapolya"/>
        </w:rPr>
        <w:t xml:space="preserve">Обязательно для заполнения. Для автоматического заполнения информации на закладках </w:t>
      </w:r>
      <w:r>
        <w:rPr>
          <w:rStyle w:val="HMdopstrokapolya"/>
          <w:b/>
          <w:u w:val="single"/>
        </w:rPr>
        <w:t xml:space="preserve">Общая </w:t>
      </w:r>
      <w:r>
        <w:rPr>
          <w:rStyle w:val="HMdopstrokapolya"/>
          <w:b/>
          <w:u w:val="single"/>
        </w:rPr>
        <w:t>информация</w:t>
      </w:r>
      <w:r>
        <w:rPr>
          <w:rStyle w:val="HMdopstrokapolya"/>
        </w:rPr>
        <w:t xml:space="preserve"> и </w:t>
      </w:r>
      <w:r>
        <w:rPr>
          <w:rStyle w:val="HMdopstrokapolya"/>
          <w:b/>
          <w:u w:val="single"/>
        </w:rPr>
        <w:t>Спецификация</w:t>
      </w:r>
      <w:r>
        <w:rPr>
          <w:rStyle w:val="HMdopstrokapolya"/>
        </w:rPr>
        <w:t xml:space="preserve"> из указанного документа-основания нажимается кнопка </w:t>
      </w:r>
      <w:r>
        <w:rPr>
          <w:rStyle w:val="HMdopstrokapolya"/>
          <w:b/>
        </w:rPr>
        <w:t>Заполнить</w:t>
      </w:r>
      <w:r>
        <w:rPr>
          <w:rStyle w:val="HMdopstrokapolya"/>
        </w:rPr>
        <w:t>.</w:t>
      </w:r>
    </w:p>
    <w:p w:rsidR="006F1754" w:rsidRDefault="00D76B41">
      <w:pPr>
        <w:pStyle w:val="HMImageCaption0"/>
      </w:pPr>
      <w:r>
        <w:pict>
          <v:shape id="_x0000_s1045" style="width:385.5pt;height:34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0" cy="4352925"/>
                        <wp:effectExtent l="0" t="0" r="0" b="0"/>
                        <wp:docPr id="63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Fakt-postavki_Zapolnenie-polya-Dokument-osnovanie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850" cy="435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Заполнение поля «Документ-основание» в ЭД «Факт поставки»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Форма ЭД «Факт поставки» </w:t>
      </w:r>
      <w:r>
        <w:rPr>
          <w:rStyle w:val="HMComment"/>
        </w:rPr>
        <w:t>содержит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Общая информация;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Спецификация.</w:t>
      </w:r>
    </w:p>
    <w:p w:rsidR="006F1754" w:rsidRDefault="00D76B41">
      <w:pPr>
        <w:pStyle w:val="4"/>
        <w:spacing w:line="480" w:lineRule="auto"/>
      </w:pPr>
      <w:bookmarkStart w:id="52" w:name="Zacladqa_Obshchaia_informatciia_08_4"/>
      <w:bookmarkStart w:id="53" w:name="_Toc106789023"/>
      <w:r>
        <w:t>Закладка «Общая информация»</w:t>
      </w:r>
      <w:bookmarkEnd w:id="52"/>
      <w:bookmarkEnd w:id="53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привлечения субподрядчика</w:t>
      </w:r>
      <w:r>
        <w:rPr>
          <w:rStyle w:val="HMSpisok10-1"/>
        </w:rPr>
        <w:t xml:space="preserve"> – отображается размер суммы привлечения субподрядчика. Доступно для редактирования на статусе </w:t>
      </w:r>
      <w:r>
        <w:rPr>
          <w:rStyle w:val="HMSpisok10-1"/>
          <w:i/>
        </w:rPr>
        <w:t>«Отло</w:t>
      </w:r>
      <w:r>
        <w:rPr>
          <w:rStyle w:val="HMSpisok10-1"/>
          <w:i/>
        </w:rPr>
        <w:t>жен»</w:t>
      </w:r>
      <w:r>
        <w:rPr>
          <w:rStyle w:val="HMSpisok10-1"/>
        </w:rPr>
        <w:t xml:space="preserve"> и </w:t>
      </w:r>
      <w:r>
        <w:rPr>
          <w:rStyle w:val="HMSpisok10-1"/>
          <w:i/>
        </w:rPr>
        <w:t>«Загружен из ЕИС»</w:t>
      </w:r>
      <w:r>
        <w:rPr>
          <w:rStyle w:val="HMSpisok10-1"/>
        </w:rPr>
        <w:t>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Сумма привлечения субподрядчика</w:t>
      </w:r>
      <w:r>
        <w:rPr>
          <w:rStyle w:val="HMPrimechaniya"/>
        </w:rPr>
        <w:t xml:space="preserve"> отображается на форме, если включен признак </w:t>
      </w:r>
      <w:r>
        <w:rPr>
          <w:rStyle w:val="HMPrimechaniya"/>
          <w:b/>
        </w:rPr>
        <w:t>Субподрядчик СМП/СОНО (подрядчик СМП/СОНО, выполняющий контракт с привлечением СМП/СОНО)</w:t>
      </w:r>
      <w:r>
        <w:rPr>
          <w:rStyle w:val="HMPrimechaniya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приемки товаров </w:t>
      </w:r>
      <w:r>
        <w:rPr>
          <w:rStyle w:val="HMSpisok10-1"/>
        </w:rPr>
        <w:t>– вручную вводится дата пр</w:t>
      </w:r>
      <w:r>
        <w:rPr>
          <w:rStyle w:val="HMSpisok10-1"/>
        </w:rPr>
        <w:t xml:space="preserve">иемки товаров.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 и </w:t>
      </w:r>
      <w:r>
        <w:rPr>
          <w:rStyle w:val="HMSpisok10-1"/>
          <w:i/>
        </w:rPr>
        <w:t>«Загружен из ЕИС»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подписания документа о приемке</w:t>
      </w:r>
      <w:r>
        <w:rPr>
          <w:rStyle w:val="HMNormal"/>
          <w:color w:val="333333"/>
          <w:shd w:val="clear" w:color="auto" w:fill="FFFFFF"/>
        </w:rPr>
        <w:t xml:space="preserve"> </w:t>
      </w:r>
      <w:r>
        <w:rPr>
          <w:rStyle w:val="HMSpisok10-1"/>
        </w:rPr>
        <w:t>– вручную вводится дата подписания документа о приемке товаров.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обязательства в рублях</w:t>
      </w:r>
      <w:r>
        <w:rPr>
          <w:rStyle w:val="HMSpisok10-1"/>
        </w:rPr>
        <w:t xml:space="preserve"> – вручную вводится стоимость обязатель</w:t>
      </w:r>
      <w:r>
        <w:rPr>
          <w:rStyle w:val="HMSpisok10-1"/>
        </w:rPr>
        <w:t>ства.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документа.</w: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 xml:space="preserve">Если включен системный параметр </w:t>
      </w:r>
      <w:r>
        <w:rPr>
          <w:rStyle w:val="HMSpisok12"/>
          <w:b/>
        </w:rPr>
        <w:t>Запретить формировать ЭД «Факт поставки» для электронных процедур</w:t>
      </w:r>
      <w:r>
        <w:rPr>
          <w:rStyle w:val="HMComment"/>
        </w:rPr>
        <w:t xml:space="preserve">, и в поле </w:t>
      </w:r>
      <w:r>
        <w:rPr>
          <w:rStyle w:val="HMComment"/>
          <w:b/>
        </w:rPr>
        <w:t>Документ - основание</w:t>
      </w:r>
      <w:r>
        <w:rPr>
          <w:rStyle w:val="HMComment"/>
        </w:rPr>
        <w:t xml:space="preserve"> выбран ЭД «Контракт», и в контракте заполнено поле </w:t>
      </w:r>
      <w:r>
        <w:rPr>
          <w:rStyle w:val="HMComment"/>
          <w:b/>
        </w:rPr>
        <w:t>Дата публикации извещения</w:t>
      </w:r>
      <w:r>
        <w:rPr>
          <w:rStyle w:val="HMComment"/>
        </w:rPr>
        <w:t xml:space="preserve"> и в нем указано значение больше </w:t>
      </w:r>
      <w:r>
        <w:rPr>
          <w:rStyle w:val="HMComment"/>
          <w:i/>
        </w:rPr>
        <w:t>31.12.2021</w:t>
      </w:r>
      <w:r>
        <w:rPr>
          <w:rStyle w:val="HMComment"/>
        </w:rPr>
        <w:t xml:space="preserve">, проверяется, что контракт имеет в цепочке родительских документов ЭД «Решение о закупке у единственного источника» (класс 3) без признака </w:t>
      </w:r>
      <w:r>
        <w:rPr>
          <w:rStyle w:val="HMComment"/>
          <w:b/>
        </w:rPr>
        <w:t>Закупка товара у единственного поставщика на сумму, предусмотренную часть</w:t>
      </w:r>
      <w:r>
        <w:rPr>
          <w:rStyle w:val="HMComment"/>
          <w:b/>
        </w:rPr>
        <w:t>ю 12 статьи 93 Закона № 44-ФЗ</w:t>
      </w:r>
      <w:r>
        <w:rPr>
          <w:rStyle w:val="HMComment"/>
        </w:rPr>
        <w:t>. При невыполнении контроля система выводит сообщение об ошибке:</w:t>
      </w:r>
      <w:r>
        <w:rPr>
          <w:rStyle w:val="HMComment"/>
          <w:b/>
        </w:rPr>
        <w:t xml:space="preserve"> </w:t>
      </w:r>
      <w:r>
        <w:rPr>
          <w:rStyle w:val="HMNormal"/>
          <w:shd w:val="clear" w:color="auto" w:fill="FFFFFF"/>
        </w:rPr>
        <w:t xml:space="preserve">AZK-8062 </w:t>
      </w:r>
      <w:r>
        <w:rPr>
          <w:rStyle w:val="HMNormal"/>
          <w:i/>
          <w:shd w:val="clear" w:color="auto" w:fill="FFFFFF"/>
        </w:rPr>
        <w:t>Ошибка обработки документа</w:t>
      </w:r>
      <w:r>
        <w:rPr>
          <w:rStyle w:val="HMNormal"/>
          <w:shd w:val="clear" w:color="auto" w:fill="FFFFFF"/>
        </w:rPr>
        <w:t xml:space="preserve"> </w:t>
      </w:r>
      <w:r>
        <w:rPr>
          <w:rStyle w:val="HMNormal"/>
          <w:i/>
          <w:shd w:val="clear" w:color="auto" w:fill="FFFFFF"/>
        </w:rPr>
        <w:t>(DOC): формирование фактов поставки для электронных процедур запрещено</w:t>
      </w:r>
      <w:r>
        <w:rPr>
          <w:rStyle w:val="HMNormal"/>
          <w:shd w:val="clear" w:color="auto" w:fill="FFFFFF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Также на закладке содержатся группы полей: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Поставщик;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Бюджетополучатель;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>Платежно-расчетный документ.</w:t>
      </w:r>
    </w:p>
    <w:p w:rsidR="006F1754" w:rsidRDefault="00D76B41">
      <w:pPr>
        <w:pStyle w:val="5"/>
        <w:spacing w:line="480" w:lineRule="auto"/>
      </w:pPr>
      <w:bookmarkStart w:id="54" w:name="Gruppa_polei_Postavshchiq_08_4"/>
      <w:r>
        <w:t>Группа полей «Поставщик»</w:t>
      </w:r>
      <w:bookmarkEnd w:id="54"/>
    </w:p>
    <w:p w:rsidR="006F1754" w:rsidRDefault="00D76B41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Поставщик</w:t>
      </w:r>
      <w:r>
        <w:rPr>
          <w:rStyle w:val="HMComment"/>
        </w:rPr>
        <w:t xml:space="preserve"> имеет вид:</w:t>
      </w:r>
    </w:p>
    <w:p w:rsidR="006F1754" w:rsidRDefault="00D76B41">
      <w:pPr>
        <w:pStyle w:val="HMImageCaption0"/>
      </w:pPr>
      <w:r>
        <w:pict>
          <v:shape id="_x0000_s1044" style="width:481.5pt;height:26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81375"/>
                        <wp:effectExtent l="0" t="0" r="0" b="0"/>
                        <wp:docPr id="64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ctCommon_Postavvschik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8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Группа полей «Поставщик»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Тип организации – </w:t>
      </w:r>
      <w:r>
        <w:rPr>
          <w:rStyle w:val="HMSpisok10-1"/>
        </w:rPr>
        <w:t xml:space="preserve"> автоматически заполняется значением из одноименного поля выбранной из справочника организации.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,  если отсутствует ссылк</w:t>
      </w:r>
      <w:r>
        <w:rPr>
          <w:rStyle w:val="HMSpisok10-1"/>
        </w:rPr>
        <w:t>а на справочник организаций. Доступные для выбора значения: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Юридическое лицо РФ;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Физическое лицо РФ;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lastRenderedPageBreak/>
        <w:t>Юридическое лицо иностр. гос.;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Физическое лицо иностр. гос.</w:t>
      </w:r>
    </w:p>
    <w:p w:rsidR="006F1754" w:rsidRDefault="00D76B41">
      <w:pPr>
        <w:pStyle w:val="HMSpisok10-20"/>
      </w:pPr>
      <w:r>
        <w:rPr>
          <w:rStyle w:val="HMSpisok10-2"/>
        </w:rPr>
        <w:t xml:space="preserve">По умолчанию выбрано значение </w:t>
      </w:r>
      <w:r>
        <w:rPr>
          <w:rStyle w:val="HMSpisok10-2"/>
          <w:i/>
        </w:rPr>
        <w:t>Юридическое лицо РФ.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</w:t>
      </w:r>
      <w:r>
        <w:rPr>
          <w:rStyle w:val="HMSpisok10-1"/>
          <w:b/>
        </w:rPr>
        <w:t xml:space="preserve">предоставлен – </w:t>
      </w:r>
      <w:r>
        <w:rPr>
          <w:rStyle w:val="HMSpisok10-1"/>
        </w:rPr>
        <w:t>автоматически заполняе</w:t>
      </w:r>
      <w:r>
        <w:rPr>
          <w:rStyle w:val="HMSpisok10-1"/>
        </w:rPr>
        <w:t xml:space="preserve">тся значением из одноименного поля выбранной организации.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если отсутствует ссылка на справочник организаций 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Юридическое лицо иностр. гос., Физическое лицо иностр. г</w:t>
      </w:r>
      <w:r>
        <w:rPr>
          <w:rStyle w:val="HMSpisok10-1"/>
          <w:i/>
        </w:rPr>
        <w:t>ос.</w:t>
      </w:r>
      <w:r>
        <w:rPr>
          <w:rStyle w:val="HMSpisok10-1"/>
        </w:rPr>
        <w:t xml:space="preserve"> Если значение поля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изменняется, на иной тип, то признак очищается. По умолчанию признак выключен. Если признак устанавливается, то очищаются введенные значения в полях ИНН и КПП</w:t>
      </w:r>
    </w:p>
    <w:p w:rsidR="006F1754" w:rsidRDefault="00D76B41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</w:t>
      </w:r>
      <w:r>
        <w:rPr>
          <w:rStyle w:val="HMSpisok10-1"/>
        </w:rPr>
        <w:t>р</w:t>
      </w:r>
      <w:r>
        <w:rPr>
          <w:rStyle w:val="HMNormal"/>
          <w:sz w:val="20"/>
          <w:shd w:val="clear" w:color="auto" w:fill="FFFFFF"/>
        </w:rPr>
        <w:t>едактируемое и обязательное для заполнения поле, ес</w:t>
      </w:r>
      <w:r>
        <w:rPr>
          <w:rStyle w:val="HMNormal"/>
          <w:sz w:val="20"/>
          <w:shd w:val="clear" w:color="auto" w:fill="FFFFFF"/>
        </w:rPr>
        <w:t xml:space="preserve">ли признак </w:t>
      </w:r>
      <w:r>
        <w:rPr>
          <w:rStyle w:val="HMNormal"/>
          <w:b/>
          <w:sz w:val="20"/>
          <w:shd w:val="clear" w:color="auto" w:fill="FFFFFF"/>
        </w:rPr>
        <w:t>ИНН не предоставлен</w:t>
      </w:r>
      <w:r>
        <w:rPr>
          <w:rStyle w:val="HMNormal"/>
          <w:sz w:val="20"/>
          <w:shd w:val="clear" w:color="auto" w:fill="FFFFFF"/>
        </w:rPr>
        <w:t xml:space="preserve"> выключен.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Доступно для редактирования на статусе </w:t>
      </w:r>
      <w:r>
        <w:rPr>
          <w:rStyle w:val="HMSpisok10-1"/>
          <w:i/>
        </w:rPr>
        <w:t>«Отложен</w:t>
      </w:r>
      <w:r>
        <w:rPr>
          <w:rStyle w:val="HMSpisok10-1"/>
          <w:i/>
        </w:rPr>
        <w:t>»</w:t>
      </w:r>
      <w:r>
        <w:rPr>
          <w:rStyle w:val="HMNormal"/>
          <w:sz w:val="20"/>
          <w:shd w:val="clear" w:color="auto" w:fill="FFFFFF"/>
        </w:rPr>
        <w:t xml:space="preserve">, если признак </w:t>
      </w:r>
      <w:r>
        <w:rPr>
          <w:rStyle w:val="HMNormal"/>
          <w:b/>
          <w:sz w:val="20"/>
          <w:shd w:val="clear" w:color="auto" w:fill="FFFFFF"/>
        </w:rPr>
        <w:t>ИНН не предоставлен</w:t>
      </w:r>
      <w:r>
        <w:rPr>
          <w:rStyle w:val="HMNormal"/>
          <w:sz w:val="20"/>
          <w:shd w:val="clear" w:color="auto" w:fill="FFFFFF"/>
        </w:rPr>
        <w:t xml:space="preserve"> выключен. </w:t>
      </w:r>
      <w:r>
        <w:rPr>
          <w:color w:val="000000"/>
          <w:sz w:val="20"/>
        </w:rPr>
        <w:t xml:space="preserve">Если активирован системный параметр: </w:t>
      </w:r>
      <w:r>
        <w:rPr>
          <w:b/>
          <w:color w:val="000000"/>
          <w:sz w:val="20"/>
        </w:rPr>
        <w:t>Осуществлять контроль ввода ИНН и КПП</w:t>
      </w:r>
      <w:r>
        <w:rPr>
          <w:color w:val="000000"/>
          <w:sz w:val="20"/>
        </w:rPr>
        <w:t xml:space="preserve"> и в поле </w:t>
      </w:r>
      <w:r>
        <w:rPr>
          <w:b/>
          <w:color w:val="000000"/>
          <w:sz w:val="20"/>
        </w:rPr>
        <w:t>Тип организации</w:t>
      </w:r>
      <w:r>
        <w:rPr>
          <w:color w:val="000000"/>
          <w:sz w:val="20"/>
        </w:rPr>
        <w:t xml:space="preserve"> указано: </w:t>
      </w:r>
    </w:p>
    <w:p w:rsidR="006F1754" w:rsidRDefault="00D76B41">
      <w:pPr>
        <w:pStyle w:val="HMSpisok10-20"/>
        <w:numPr>
          <w:ilvl w:val="0"/>
          <w:numId w:val="24"/>
        </w:numPr>
      </w:pPr>
      <w:r>
        <w:rPr>
          <w:rStyle w:val="HMSpisok10-2"/>
          <w:i/>
          <w:sz w:val="20"/>
        </w:rPr>
        <w:t xml:space="preserve">Юридическое </w:t>
      </w:r>
      <w:r>
        <w:rPr>
          <w:rStyle w:val="HMSpisok10-2"/>
          <w:i/>
          <w:sz w:val="20"/>
        </w:rPr>
        <w:t>лицо РФ, Юридическое лицо иностр. гос.</w:t>
      </w:r>
      <w:r>
        <w:rPr>
          <w:rStyle w:val="HMSpisok10-2"/>
          <w:sz w:val="20"/>
        </w:rPr>
        <w:t xml:space="preserve">, то проверять, что длина значения поля </w:t>
      </w:r>
      <w:r>
        <w:rPr>
          <w:rStyle w:val="HMSpisok10-2"/>
          <w:b/>
          <w:sz w:val="20"/>
        </w:rPr>
        <w:t>ИНН</w:t>
      </w:r>
      <w:r>
        <w:rPr>
          <w:rStyle w:val="HMSpisok10-2"/>
          <w:sz w:val="20"/>
        </w:rPr>
        <w:t xml:space="preserve"> равна значению системного параметра </w:t>
      </w:r>
      <w:r>
        <w:rPr>
          <w:rStyle w:val="HMSpisok10-2"/>
          <w:b/>
          <w:sz w:val="20"/>
        </w:rPr>
        <w:t>Длина ИНН юридического лица</w:t>
      </w:r>
      <w:r>
        <w:rPr>
          <w:rStyle w:val="HMSpisok10-2"/>
          <w:sz w:val="20"/>
        </w:rPr>
        <w:t>, если условие не выполнено, то система выводит сообщение об ошибке:"</w:t>
      </w:r>
      <w:r>
        <w:rPr>
          <w:rStyle w:val="HMSpisok10-2"/>
          <w:i/>
          <w:sz w:val="20"/>
        </w:rPr>
        <w:t xml:space="preserve">Неверно указано значение поля ИНН. </w:t>
      </w:r>
      <w:r>
        <w:rPr>
          <w:rStyle w:val="HMSpisok10-2"/>
          <w:i/>
          <w:sz w:val="20"/>
        </w:rPr>
        <w:t>Допустимая длина значения: для юридического лица &lt;значение параметра  Длина ИНН юридического лица&gt; цифр.</w:t>
      </w:r>
    </w:p>
    <w:p w:rsidR="006F1754" w:rsidRDefault="00D76B41">
      <w:pPr>
        <w:pStyle w:val="HMSpisok10-20"/>
        <w:numPr>
          <w:ilvl w:val="0"/>
          <w:numId w:val="25"/>
        </w:numPr>
      </w:pPr>
      <w:r>
        <w:rPr>
          <w:rStyle w:val="HMSpisok10-2"/>
          <w:i/>
          <w:sz w:val="20"/>
        </w:rPr>
        <w:t>Физическое лицо РФ, Физическое лицо иностр. гос,</w:t>
      </w:r>
      <w:r>
        <w:rPr>
          <w:rStyle w:val="HMSpisok10-2"/>
          <w:sz w:val="20"/>
        </w:rPr>
        <w:t xml:space="preserve"> то проверять, что длина значения поля </w:t>
      </w:r>
      <w:r>
        <w:rPr>
          <w:rStyle w:val="HMSpisok10-2"/>
          <w:b/>
          <w:sz w:val="20"/>
        </w:rPr>
        <w:t>ИНН</w:t>
      </w:r>
      <w:r>
        <w:rPr>
          <w:rStyle w:val="HMSpisok10-2"/>
          <w:sz w:val="20"/>
        </w:rPr>
        <w:t xml:space="preserve"> равна значению системного параметра </w:t>
      </w:r>
      <w:r>
        <w:rPr>
          <w:rStyle w:val="HMSpisok10-2"/>
          <w:b/>
          <w:sz w:val="20"/>
        </w:rPr>
        <w:t>Длина ИНН физического ли</w:t>
      </w:r>
      <w:r>
        <w:rPr>
          <w:rStyle w:val="HMSpisok10-2"/>
          <w:b/>
          <w:sz w:val="20"/>
        </w:rPr>
        <w:t>ца</w:t>
      </w:r>
      <w:r>
        <w:rPr>
          <w:rStyle w:val="HMSpisok10-2"/>
          <w:sz w:val="20"/>
        </w:rPr>
        <w:t xml:space="preserve">, если условие не выполнено, то система выводит сообщение об ошибке: </w:t>
      </w:r>
      <w:r>
        <w:rPr>
          <w:rStyle w:val="HMSpisok10-2"/>
          <w:i/>
          <w:sz w:val="20"/>
        </w:rPr>
        <w:t xml:space="preserve">Неверно указано значение поля ИНН. Допустимая длина значения: для физического лица - &lt;значение параметра Длина ИНН физического лица&gt; цифр. </w:t>
      </w:r>
      <w:r>
        <w:rPr>
          <w:color w:val="000000"/>
          <w:sz w:val="20"/>
        </w:rPr>
        <w:t>Значение может быть введено не из справочника.</w:t>
      </w:r>
      <w:r>
        <w:rPr>
          <w:color w:val="000000"/>
          <w:sz w:val="20"/>
        </w:rPr>
        <w:t xml:space="preserve"> Если организация выбрана из справочника, но изменено значение поля </w:t>
      </w:r>
      <w:r>
        <w:rPr>
          <w:b/>
          <w:color w:val="000000"/>
          <w:sz w:val="20"/>
        </w:rPr>
        <w:t>ИНН</w:t>
      </w:r>
      <w:r>
        <w:rPr>
          <w:color w:val="000000"/>
          <w:sz w:val="20"/>
        </w:rPr>
        <w:t xml:space="preserve"> (или </w:t>
      </w:r>
      <w:r>
        <w:rPr>
          <w:b/>
          <w:color w:val="000000"/>
          <w:sz w:val="20"/>
        </w:rPr>
        <w:t>КПП</w:t>
      </w:r>
      <w:r>
        <w:rPr>
          <w:color w:val="000000"/>
          <w:sz w:val="20"/>
        </w:rPr>
        <w:t xml:space="preserve">, или </w:t>
      </w:r>
      <w:r>
        <w:rPr>
          <w:b/>
          <w:color w:val="000000"/>
          <w:sz w:val="20"/>
        </w:rPr>
        <w:t>Наименование</w:t>
      </w:r>
      <w:r>
        <w:rPr>
          <w:color w:val="000000"/>
          <w:sz w:val="20"/>
        </w:rPr>
        <w:t>), то очищается поле</w:t>
      </w:r>
      <w:r>
        <w:rPr>
          <w:b/>
          <w:color w:val="000000"/>
          <w:sz w:val="20"/>
        </w:rPr>
        <w:t xml:space="preserve"> ID</w:t>
      </w:r>
      <w:r>
        <w:rPr>
          <w:color w:val="000000"/>
          <w:sz w:val="20"/>
        </w:rPr>
        <w:t xml:space="preserve"> организации в записи.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</w:t>
      </w:r>
      <w:r>
        <w:rPr>
          <w:rStyle w:val="HMSpisok10-1"/>
        </w:rPr>
        <w:t>а</w:t>
      </w:r>
      <w:r>
        <w:rPr>
          <w:rStyle w:val="HMNormal"/>
          <w:sz w:val="20"/>
          <w:shd w:val="clear" w:color="auto" w:fill="FFFFFF"/>
        </w:rPr>
        <w:t xml:space="preserve">втоматически заполняется значением поля </w:t>
      </w:r>
      <w:r>
        <w:rPr>
          <w:rStyle w:val="HMNormal"/>
          <w:b/>
          <w:sz w:val="20"/>
          <w:shd w:val="clear" w:color="auto" w:fill="FFFFFF"/>
        </w:rPr>
        <w:t>КПП</w:t>
      </w:r>
      <w:r>
        <w:rPr>
          <w:rStyle w:val="HMNormal"/>
          <w:sz w:val="20"/>
          <w:shd w:val="clear" w:color="auto" w:fill="FFFFFF"/>
        </w:rPr>
        <w:t xml:space="preserve"> выбранной из справочника организации. </w:t>
      </w:r>
      <w:r>
        <w:rPr>
          <w:rStyle w:val="HMSpisok10-1"/>
        </w:rPr>
        <w:t xml:space="preserve">Доступно для редактирования на статусе </w:t>
      </w:r>
      <w:r>
        <w:rPr>
          <w:rStyle w:val="HMSpisok10-1"/>
          <w:i/>
        </w:rPr>
        <w:t>«Отложен»,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с учетом требований: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Юридическое лицо РФ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Юридическое лицо иностр. гос.: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признак </w:t>
      </w:r>
      <w:r>
        <w:rPr>
          <w:rStyle w:val="HMSpisok10-3"/>
          <w:b/>
        </w:rPr>
        <w:t>ИНН не предоставлен</w:t>
      </w:r>
      <w:r>
        <w:rPr>
          <w:rStyle w:val="HMSpisok10-3"/>
        </w:rPr>
        <w:t xml:space="preserve"> отсутствует, </w:t>
      </w:r>
    </w:p>
    <w:p w:rsidR="006F1754" w:rsidRDefault="00D76B41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и в блоке документа </w:t>
      </w:r>
      <w:r>
        <w:rPr>
          <w:rStyle w:val="HMSpisok10-3"/>
          <w:b/>
        </w:rPr>
        <w:t>ID</w:t>
      </w:r>
      <w:r>
        <w:rPr>
          <w:rStyle w:val="HMSpisok10-3"/>
        </w:rPr>
        <w:t xml:space="preserve"> организации не указа</w:t>
      </w:r>
      <w:r>
        <w:rPr>
          <w:rStyle w:val="HMSpisok10-3"/>
        </w:rPr>
        <w:t xml:space="preserve">н, то поле доступно для редактирования, или </w:t>
      </w:r>
      <w:r>
        <w:rPr>
          <w:rStyle w:val="HMSpisok10-3"/>
          <w:b/>
        </w:rPr>
        <w:t>ID</w:t>
      </w:r>
      <w:r>
        <w:rPr>
          <w:rStyle w:val="HMSpisok10-3"/>
        </w:rPr>
        <w:t xml:space="preserve"> организации указан и для организации существуют записи на закладке </w:t>
      </w:r>
      <w:r>
        <w:rPr>
          <w:rStyle w:val="HMSpisok10-3"/>
          <w:b/>
          <w:u w:val="single"/>
        </w:rPr>
        <w:t>Дополнительные КПП</w:t>
      </w:r>
      <w:r>
        <w:rPr>
          <w:rStyle w:val="HMSpisok10-3"/>
        </w:rPr>
        <w:t xml:space="preserve">, то для выбора доступен список </w:t>
      </w:r>
      <w:r>
        <w:rPr>
          <w:rStyle w:val="HMSpisok10-3"/>
          <w:b/>
        </w:rPr>
        <w:t>КПП</w:t>
      </w:r>
      <w:r>
        <w:rPr>
          <w:rStyle w:val="HMSpisok10-3"/>
        </w:rPr>
        <w:t xml:space="preserve"> с закладки </w:t>
      </w:r>
      <w:r>
        <w:rPr>
          <w:rStyle w:val="HMSpisok10-3"/>
          <w:b/>
          <w:u w:val="single"/>
        </w:rPr>
        <w:t>Дополнительные КПП</w:t>
      </w:r>
      <w:r>
        <w:rPr>
          <w:rStyle w:val="HMSpisok10-3"/>
        </w:rPr>
        <w:t xml:space="preserve">, у которых не заполнено поле </w:t>
      </w:r>
      <w:r>
        <w:rPr>
          <w:rStyle w:val="HMSpisok10-3"/>
          <w:b/>
        </w:rPr>
        <w:t>Дата исключения</w:t>
      </w:r>
      <w:r>
        <w:rPr>
          <w:rStyle w:val="HMSpisok10-3"/>
        </w:rPr>
        <w:t xml:space="preserve"> или указанная</w:t>
      </w:r>
      <w:r>
        <w:rPr>
          <w:rStyle w:val="HMSpisok10-3"/>
        </w:rPr>
        <w:t xml:space="preserve"> дата еще не наступила. Значения списка формируются по правилу: </w:t>
      </w:r>
      <w:r>
        <w:rPr>
          <w:rStyle w:val="HMSpisok10-3"/>
          <w:i/>
        </w:rPr>
        <w:t>&lt;Значение&gt;, &lt;Значение полного наименования&gt;, &lt;Код ОКОПФ&gt;</w:t>
      </w:r>
      <w:r>
        <w:rPr>
          <w:rStyle w:val="HMSpisok10-3"/>
        </w:rPr>
        <w:t xml:space="preserve">. Выбранное значение сохранятся только как значение кода КПП. При выборе дополнительного значения поля </w:t>
      </w:r>
      <w:r>
        <w:rPr>
          <w:rStyle w:val="HMSpisok10-3"/>
          <w:b/>
        </w:rPr>
        <w:t>КПП</w:t>
      </w:r>
      <w:r>
        <w:rPr>
          <w:rStyle w:val="HMSpisok10-3"/>
        </w:rPr>
        <w:t xml:space="preserve"> автоматически заполняется пол</w:t>
      </w:r>
      <w:r>
        <w:rPr>
          <w:rStyle w:val="HMSpisok10-3"/>
        </w:rPr>
        <w:t xml:space="preserve">е </w:t>
      </w:r>
      <w:r>
        <w:rPr>
          <w:rStyle w:val="HMSpisok10-3"/>
          <w:b/>
        </w:rPr>
        <w:t>Полное наименование</w:t>
      </w:r>
      <w:r>
        <w:rPr>
          <w:rStyle w:val="HMSpisok10-3"/>
        </w:rPr>
        <w:t xml:space="preserve">, если одноименное поле заполнено в записи дополнительного КПП Если активирован системный параметр: </w:t>
      </w:r>
      <w:r>
        <w:rPr>
          <w:rStyle w:val="HMSpisok10-3"/>
          <w:b/>
        </w:rPr>
        <w:t>Осуществлять контроль:</w:t>
      </w:r>
    </w:p>
    <w:p w:rsidR="006F1754" w:rsidRDefault="00D76B41">
      <w:pPr>
        <w:pStyle w:val="HMSpisok10-40"/>
        <w:numPr>
          <w:ilvl w:val="0"/>
          <w:numId w:val="26"/>
        </w:numPr>
      </w:pPr>
      <w:r>
        <w:rPr>
          <w:rStyle w:val="HMSpisok10-4"/>
        </w:rPr>
        <w:t xml:space="preserve">признак </w:t>
      </w:r>
      <w:r>
        <w:rPr>
          <w:rStyle w:val="HMSpisok10-4"/>
          <w:b/>
        </w:rPr>
        <w:t>ИНН не предоставлен</w:t>
      </w:r>
      <w:r>
        <w:rPr>
          <w:rStyle w:val="HMSpisok10-4"/>
        </w:rPr>
        <w:t xml:space="preserve"> выключен, и в поле </w:t>
      </w:r>
      <w:r>
        <w:rPr>
          <w:rStyle w:val="HMSpisok10-4"/>
          <w:b/>
        </w:rPr>
        <w:t>Тип организации</w:t>
      </w:r>
      <w:r>
        <w:rPr>
          <w:rStyle w:val="HMSpisok10-4"/>
        </w:rPr>
        <w:t xml:space="preserve"> указано значение </w:t>
      </w:r>
      <w:r>
        <w:rPr>
          <w:rStyle w:val="HMSpisok10-4"/>
          <w:i/>
        </w:rPr>
        <w:t>Юридическое лицо РФ</w:t>
      </w:r>
      <w:r>
        <w:rPr>
          <w:rStyle w:val="HMSpisok10-4"/>
        </w:rPr>
        <w:t xml:space="preserve"> или </w:t>
      </w:r>
      <w:r>
        <w:rPr>
          <w:rStyle w:val="HMSpisok10-4"/>
          <w:i/>
        </w:rPr>
        <w:t>Юридичес</w:t>
      </w:r>
      <w:r>
        <w:rPr>
          <w:rStyle w:val="HMSpisok10-4"/>
          <w:i/>
        </w:rPr>
        <w:t>кое лицо иностр. гос</w:t>
      </w:r>
      <w:r>
        <w:rPr>
          <w:rStyle w:val="HMSpisok10-4"/>
        </w:rPr>
        <w:t>., то поле обязательно для заполнения;</w:t>
      </w:r>
    </w:p>
    <w:p w:rsidR="006F1754" w:rsidRDefault="00D76B41">
      <w:pPr>
        <w:pStyle w:val="HMSpisok10-40"/>
        <w:numPr>
          <w:ilvl w:val="0"/>
          <w:numId w:val="26"/>
        </w:numPr>
      </w:pPr>
      <w:r>
        <w:rPr>
          <w:rStyle w:val="HMSpisok10-4"/>
        </w:rPr>
        <w:lastRenderedPageBreak/>
        <w:t xml:space="preserve">и значение </w:t>
      </w:r>
      <w:r>
        <w:rPr>
          <w:rStyle w:val="HMSpisok10-4"/>
          <w:i/>
        </w:rPr>
        <w:t>КПП</w:t>
      </w:r>
      <w:r>
        <w:rPr>
          <w:rStyle w:val="HMSpisok10-4"/>
        </w:rPr>
        <w:t xml:space="preserve"> введено, то проверять, что длина введенного значения соответствует длине установленной системным параметром </w:t>
      </w:r>
      <w:r>
        <w:rPr>
          <w:rStyle w:val="HMSpisok10-4"/>
          <w:b/>
        </w:rPr>
        <w:t>Длина КПП юридического лица</w:t>
      </w:r>
      <w:r>
        <w:rPr>
          <w:rStyle w:val="HMSpisok10-4"/>
        </w:rPr>
        <w:t>. Если условие не выполняется, то система вывод</w:t>
      </w:r>
      <w:r>
        <w:rPr>
          <w:rStyle w:val="HMSpisok10-4"/>
        </w:rPr>
        <w:t xml:space="preserve">ит сообщение об ошибке: </w:t>
      </w:r>
      <w:r>
        <w:rPr>
          <w:rStyle w:val="HMSpisok10-4"/>
          <w:i/>
        </w:rPr>
        <w:t>Неверно указано значение поля КПП. Допустимая длина значения: для юридического лица - &lt;значение параметра "Длина КПП юридического лица"&gt; цифр</w:t>
      </w:r>
      <w:r>
        <w:rPr>
          <w:rStyle w:val="HMSpisok10-4"/>
        </w:rPr>
        <w:t>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Очищается значение поля, если в поле </w:t>
      </w: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устанавливается значение </w:t>
      </w:r>
      <w:r>
        <w:rPr>
          <w:rStyle w:val="HMSpisok10-2"/>
          <w:i/>
        </w:rPr>
        <w:t xml:space="preserve">Физическое </w:t>
      </w:r>
      <w:r>
        <w:rPr>
          <w:rStyle w:val="HMSpisok10-2"/>
          <w:i/>
        </w:rPr>
        <w:t>лицо РФ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Физическое лицо иностр. гос</w:t>
      </w:r>
      <w:r>
        <w:rPr>
          <w:rStyle w:val="HMSpisok10-2"/>
        </w:rPr>
        <w:t xml:space="preserve"> или устанавливается признак </w:t>
      </w:r>
      <w:r>
        <w:rPr>
          <w:rStyle w:val="HMSpisok10-2"/>
          <w:b/>
        </w:rPr>
        <w:t>ИНН не предоставлен</w:t>
      </w:r>
      <w:r>
        <w:rPr>
          <w:rStyle w:val="HMSpisok10-2"/>
        </w:rPr>
        <w:t>.</w:t>
      </w:r>
    </w:p>
    <w:p w:rsidR="006F1754" w:rsidRDefault="00D76B41">
      <w:pPr>
        <w:pStyle w:val="HMSpisok10-20"/>
      </w:pPr>
      <w:r>
        <w:rPr>
          <w:rStyle w:val="HMSpisok10-2"/>
        </w:rPr>
        <w:t xml:space="preserve">Если организация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значение поля редактируется, то очищается значение идентификатора поставщика. Если организация выбрана из справочника и значение в поле изменяется, то очищается ссылка на запись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F1754" w:rsidRDefault="00D76B41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 xml:space="preserve">Аналог ИНН – 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автоматически заполняется значением из одноименного поля выбранной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2"/>
        </w:rPr>
        <w:t xml:space="preserve">, если отсутствует ссылка на справочник </w:t>
      </w:r>
      <w:r>
        <w:rPr>
          <w:rStyle w:val="HMSpisok10-2"/>
          <w:i/>
        </w:rPr>
        <w:t xml:space="preserve">Организации. </w:t>
      </w:r>
      <w:r>
        <w:rPr>
          <w:rStyle w:val="HMSpisok10-2"/>
        </w:rPr>
        <w:t>Обязательно для заполнения, если: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в поле </w:t>
      </w: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ука</w:t>
      </w:r>
      <w:r>
        <w:rPr>
          <w:rStyle w:val="HMSpisok10-2"/>
        </w:rPr>
        <w:t xml:space="preserve">зано </w:t>
      </w:r>
      <w:r>
        <w:rPr>
          <w:rStyle w:val="HMSpisok10-2"/>
          <w:i/>
        </w:rPr>
        <w:t>Физическое лицо иностр. гос.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в поле </w:t>
      </w: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указано </w:t>
      </w:r>
      <w:r>
        <w:rPr>
          <w:rStyle w:val="HMSpisok10-2"/>
          <w:i/>
        </w:rPr>
        <w:t>Юридическое лицо иностр. гос.</w:t>
      </w:r>
    </w:p>
    <w:p w:rsidR="006F1754" w:rsidRDefault="00D76B41">
      <w:pPr>
        <w:pStyle w:val="HMSpisok10-10"/>
      </w:pPr>
      <w:r>
        <w:rPr>
          <w:rStyle w:val="HMSpisok10-1"/>
        </w:rPr>
        <w:t xml:space="preserve">и активирован признак </w:t>
      </w: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. Очищается, если значение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изменяется </w:t>
      </w:r>
      <w:r>
        <w:rPr>
          <w:rStyle w:val="HMSpisok10-1"/>
          <w:i/>
        </w:rPr>
        <w:t>Юридическое лицо РФ, Физическое лицо РФ</w:t>
      </w:r>
      <w:r>
        <w:rPr>
          <w:rStyle w:val="HMSpisok10-1"/>
        </w:rPr>
        <w:t>. Рядом с полем распол</w:t>
      </w:r>
      <w:r>
        <w:rPr>
          <w:rStyle w:val="HMSpisok10-1"/>
        </w:rPr>
        <w:t xml:space="preserve">ожена иконка, при наведении на которую выводится всплывающая подсказка с текстом: </w:t>
      </w:r>
      <w:r>
        <w:rPr>
          <w:rStyle w:val="HMSpisok10-1"/>
          <w:i/>
        </w:rPr>
        <w:t xml:space="preserve">Код налогоплательщика в стране регистрации или аналог. </w:t>
      </w:r>
      <w:r>
        <w:rPr>
          <w:rStyle w:val="HMSpisok10-1"/>
        </w:rPr>
        <w:t>Не обязательно для заполнения</w:t>
      </w:r>
      <w:r>
        <w:rPr>
          <w:rStyle w:val="HMSpisok10-1"/>
          <w:i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 (ФИО полностью)</w:t>
      </w:r>
      <w:r>
        <w:rPr>
          <w:rStyle w:val="HMSpisok10-1"/>
        </w:rPr>
        <w:t xml:space="preserve"> – вручную вводится наименование поставщика. Если в п</w:t>
      </w:r>
      <w:r>
        <w:rPr>
          <w:rStyle w:val="HMSpisok10-1"/>
        </w:rPr>
        <w:t xml:space="preserve">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Юридическое лицо РФ, Юридическое лицо иностр. гос.,</w:t>
      </w:r>
      <w:r>
        <w:rPr>
          <w:rStyle w:val="HMSpisok10-2"/>
        </w:rPr>
        <w:t xml:space="preserve"> то наименование поля </w:t>
      </w:r>
      <w:r>
        <w:rPr>
          <w:rStyle w:val="HMSpisok10-2"/>
          <w:i/>
        </w:rPr>
        <w:t>Полное наименование</w:t>
      </w:r>
      <w:r>
        <w:rPr>
          <w:rStyle w:val="HMSpisok10-2"/>
        </w:rPr>
        <w:t xml:space="preserve">. 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Физическое лицо РФ, Физическое лицо иностр. гос</w:t>
      </w:r>
      <w:r>
        <w:rPr>
          <w:rStyle w:val="HMSpisok10-2"/>
        </w:rPr>
        <w:t xml:space="preserve">., то наименование поля </w:t>
      </w:r>
      <w:r>
        <w:rPr>
          <w:rStyle w:val="HMSpisok10-2"/>
          <w:i/>
        </w:rPr>
        <w:t>ФИО полностью</w:t>
      </w:r>
      <w:r>
        <w:rPr>
          <w:rStyle w:val="HMSpisok10-2"/>
        </w:rPr>
        <w:t xml:space="preserve">. </w:t>
      </w:r>
    </w:p>
    <w:p w:rsidR="006F1754" w:rsidRDefault="00D76B41">
      <w:pPr>
        <w:pStyle w:val="HMSpisok10-10"/>
      </w:pPr>
      <w:r>
        <w:rPr>
          <w:rStyle w:val="HMSpisok10-1"/>
        </w:rPr>
        <w:t>Заполняется автоматически при заполн</w:t>
      </w:r>
      <w:r>
        <w:rPr>
          <w:rStyle w:val="HMSpisok10-1"/>
        </w:rPr>
        <w:t xml:space="preserve">ении поля </w:t>
      </w:r>
      <w:r>
        <w:rPr>
          <w:rStyle w:val="HMSpisok10-1"/>
          <w:b/>
        </w:rPr>
        <w:t>ИНН</w:t>
      </w:r>
      <w:r>
        <w:rPr>
          <w:rStyle w:val="HMSpisok10-1"/>
        </w:rPr>
        <w:t xml:space="preserve">. Если организация выбрана из справочника и значение в поле изменяется, то очищается ссылка на запись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Субподрядчик СМП/СОНО (подрядчик СМП/СОНО, выполняющий контракт с привлечением СМП/СОНО)</w:t>
      </w:r>
      <w:r>
        <w:rPr>
          <w:rStyle w:val="HMSpisok10-1"/>
        </w:rPr>
        <w:t xml:space="preserve"> – признак включается, если к исполнению контракта контрагентом привлекается субподрядчик.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Платежные реквизиты</w:t>
      </w:r>
      <w:r>
        <w:rPr>
          <w:rStyle w:val="HMSpisok10-1"/>
        </w:rPr>
        <w:t xml:space="preserve"> содержатся поля</w:t>
      </w:r>
      <w:r>
        <w:rPr>
          <w:rStyle w:val="HMSpisok10-1"/>
        </w:rPr>
        <w:t>: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 xml:space="preserve">Обновить </w:t>
      </w:r>
      <w:r>
        <w:rPr>
          <w:rStyle w:val="HMSpisok10-2"/>
        </w:rPr>
        <w:t xml:space="preserve">– при нажатии на кнопку </w:t>
      </w:r>
      <w:r>
        <w:rPr>
          <w:rStyle w:val="HMNormal"/>
          <w:sz w:val="20"/>
          <w:shd w:val="clear" w:color="auto" w:fill="FFFFFF"/>
        </w:rPr>
        <w:t xml:space="preserve">данные обновляются данными из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Счет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 и данными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графика оплаты с включенным признаком </w:t>
      </w:r>
      <w:r>
        <w:rPr>
          <w:rStyle w:val="HMNormal"/>
          <w:b/>
          <w:sz w:val="20"/>
          <w:shd w:val="clear" w:color="auto" w:fill="FFFFFF"/>
        </w:rPr>
        <w:t>Скорректировать реквизиты контрагента</w:t>
      </w:r>
      <w:r>
        <w:rPr>
          <w:rStyle w:val="HMNormal"/>
          <w:sz w:val="20"/>
          <w:shd w:val="clear" w:color="auto" w:fill="FFFFFF"/>
        </w:rPr>
        <w:t xml:space="preserve"> (в случае отсутствия – с группы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>) с соответствующим</w:t>
      </w:r>
      <w:r>
        <w:rPr>
          <w:rStyle w:val="HMNormal"/>
          <w:sz w:val="20"/>
          <w:shd w:val="clear" w:color="auto" w:fill="FFFFFF"/>
        </w:rPr>
        <w:t xml:space="preserve">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 xml:space="preserve">). Кнопка доступна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«Новый»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«Загружен из ЕИС»</w:t>
      </w:r>
      <w:r>
        <w:rPr>
          <w:rStyle w:val="HMNormal"/>
          <w:sz w:val="20"/>
          <w:shd w:val="clear" w:color="auto" w:fill="FFFFFF"/>
        </w:rPr>
        <w:t xml:space="preserve">, если поле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заполнено.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>Выбрать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при нажатии на кнопку открывается окно </w:t>
      </w:r>
      <w:r>
        <w:rPr>
          <w:rStyle w:val="HMNormal"/>
          <w:sz w:val="20"/>
          <w:shd w:val="clear" w:color="auto" w:fill="FFFFFF"/>
        </w:rPr>
        <w:t xml:space="preserve">выбора счета контрагента. Кнопка доступна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«Новый»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«За</w:t>
      </w:r>
      <w:r>
        <w:rPr>
          <w:rStyle w:val="HMSpisok10-2"/>
          <w:i/>
        </w:rPr>
        <w:t>гружен из ЕИС».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Тип счета</w:t>
      </w:r>
      <w:r>
        <w:rPr>
          <w:rStyle w:val="HMSpisok10-2"/>
        </w:rPr>
        <w:t xml:space="preserve"> – заполняется типом счета.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 xml:space="preserve">аполняется значениями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lastRenderedPageBreak/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>). Заполняется з</w:t>
      </w:r>
      <w:r>
        <w:rPr>
          <w:rStyle w:val="HMNormal"/>
          <w:sz w:val="20"/>
          <w:shd w:val="clear" w:color="auto" w:fill="FFFFFF"/>
        </w:rPr>
        <w:t xml:space="preserve">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Счет </w:t>
      </w:r>
      <w:r>
        <w:rPr>
          <w:rStyle w:val="HMSpisok10-2"/>
        </w:rPr>
        <w:t>– заполняется данными счета.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>аполняется значениями одноиме</w:t>
      </w:r>
      <w:r>
        <w:rPr>
          <w:rStyle w:val="HMNormal"/>
          <w:sz w:val="20"/>
          <w:shd w:val="clear" w:color="auto" w:fill="FFFFFF"/>
        </w:rPr>
        <w:t xml:space="preserve">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</w:t>
      </w:r>
      <w:r>
        <w:rPr>
          <w:rStyle w:val="HMNormal"/>
          <w:sz w:val="20"/>
          <w:shd w:val="clear" w:color="auto" w:fill="FFFFFF"/>
        </w:rPr>
        <w:t>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БИК </w:t>
      </w:r>
      <w:r>
        <w:rPr>
          <w:rStyle w:val="HMSpisok10-2"/>
        </w:rPr>
        <w:t>– заполняется БИК.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 xml:space="preserve">аполняется значениями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Коррсчет </w:t>
      </w:r>
      <w:r>
        <w:rPr>
          <w:rStyle w:val="HMSpisok10-2"/>
        </w:rPr>
        <w:t>– заполняется коррсчет.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>аполняется зна</w:t>
      </w:r>
      <w:r>
        <w:rPr>
          <w:rStyle w:val="HMNormal"/>
          <w:sz w:val="20"/>
          <w:shd w:val="clear" w:color="auto" w:fill="FFFFFF"/>
        </w:rPr>
        <w:t xml:space="preserve">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</w:t>
      </w:r>
      <w:r>
        <w:rPr>
          <w:rStyle w:val="HMSpisok10-2"/>
        </w:rPr>
        <w:t>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Банк </w:t>
      </w:r>
      <w:r>
        <w:rPr>
          <w:rStyle w:val="HMSpisok10-2"/>
        </w:rPr>
        <w:t>– заполняется наименованием банка.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 xml:space="preserve">аполняется значениями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</w:t>
      </w:r>
      <w:r>
        <w:rPr>
          <w:rStyle w:val="HMNormal"/>
          <w:sz w:val="20"/>
          <w:shd w:val="clear" w:color="auto" w:fill="FFFFFF"/>
        </w:rPr>
        <w:t xml:space="preserve">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Счет УФК </w:t>
      </w:r>
      <w:r>
        <w:rPr>
          <w:rStyle w:val="HMSpisok10-2"/>
        </w:rPr>
        <w:t>– заполняется счетом управления федерального казначейства. При созд</w:t>
      </w:r>
      <w:r>
        <w:rPr>
          <w:rStyle w:val="HMSpisok10-2"/>
        </w:rPr>
        <w:t>ании факта поставки из контракта з</w:t>
      </w:r>
      <w:r>
        <w:rPr>
          <w:rStyle w:val="HMNormal"/>
          <w:sz w:val="20"/>
          <w:shd w:val="clear" w:color="auto" w:fill="FFFFFF"/>
        </w:rPr>
        <w:t xml:space="preserve">аполняется значениями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>Платежные 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</w:t>
      </w:r>
      <w:r>
        <w:rPr>
          <w:rStyle w:val="HMNormal"/>
          <w:b/>
          <w:sz w:val="20"/>
          <w:u w:val="single"/>
          <w:shd w:val="clear" w:color="auto" w:fill="FFFFFF"/>
        </w:rPr>
        <w:t>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Normal"/>
          <w:b/>
          <w:sz w:val="20"/>
          <w:shd w:val="clear" w:color="auto" w:fill="FFFFFF"/>
        </w:rPr>
        <w:t xml:space="preserve">УФК </w:t>
      </w:r>
      <w:r>
        <w:rPr>
          <w:rStyle w:val="HMSpisok10-2"/>
        </w:rPr>
        <w:t>– заполняется наименованием федерального казначейства. При создании факта поставки из контракта з</w:t>
      </w:r>
      <w:r>
        <w:rPr>
          <w:rStyle w:val="HMNormal"/>
          <w:sz w:val="20"/>
          <w:shd w:val="clear" w:color="auto" w:fill="FFFFFF"/>
        </w:rPr>
        <w:t xml:space="preserve">аполняется значениями одноименных полей группы полей </w:t>
      </w:r>
      <w:r>
        <w:rPr>
          <w:rStyle w:val="HMNormal"/>
          <w:b/>
          <w:sz w:val="20"/>
          <w:shd w:val="clear" w:color="auto" w:fill="FFFFFF"/>
        </w:rPr>
        <w:t xml:space="preserve">Платежные </w:t>
      </w:r>
      <w:r>
        <w:rPr>
          <w:rStyle w:val="HMNormal"/>
          <w:b/>
          <w:sz w:val="20"/>
          <w:shd w:val="clear" w:color="auto" w:fill="FFFFFF"/>
        </w:rPr>
        <w:t>реквизиты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(ЭД </w:t>
      </w:r>
      <w:r>
        <w:rPr>
          <w:rStyle w:val="HMSpisok10-2"/>
        </w:rPr>
        <w:t>«Контракт»</w:t>
      </w:r>
      <w:r>
        <w:rPr>
          <w:rStyle w:val="HMNormal"/>
          <w:sz w:val="20"/>
          <w:shd w:val="clear" w:color="auto" w:fill="FFFFFF"/>
        </w:rPr>
        <w:t xml:space="preserve">). Заполняется значениями одноименных полей закладки </w:t>
      </w:r>
      <w:r>
        <w:rPr>
          <w:rStyle w:val="HMNormal"/>
          <w:b/>
          <w:sz w:val="20"/>
          <w:u w:val="single"/>
          <w:shd w:val="clear" w:color="auto" w:fill="FFFFFF"/>
        </w:rPr>
        <w:t>Общая</w:t>
      </w:r>
      <w:r>
        <w:rPr>
          <w:rStyle w:val="HMNormal"/>
          <w:sz w:val="20"/>
          <w:shd w:val="clear" w:color="auto" w:fill="FFFFFF"/>
        </w:rPr>
        <w:t xml:space="preserve"> закладки </w:t>
      </w:r>
      <w:r>
        <w:rPr>
          <w:rStyle w:val="HMNormal"/>
          <w:b/>
          <w:sz w:val="20"/>
          <w:u w:val="single"/>
          <w:shd w:val="clear" w:color="auto" w:fill="FFFFFF"/>
        </w:rPr>
        <w:t>Контрагент</w:t>
      </w:r>
      <w:r>
        <w:rPr>
          <w:rStyle w:val="HMNormal"/>
          <w:sz w:val="20"/>
          <w:shd w:val="clear" w:color="auto" w:fill="FFFFFF"/>
        </w:rPr>
        <w:t xml:space="preserve">) с соответствующим значением поля </w:t>
      </w:r>
      <w:r>
        <w:rPr>
          <w:rStyle w:val="HMNormal"/>
          <w:b/>
          <w:sz w:val="20"/>
          <w:shd w:val="clear" w:color="auto" w:fill="FFFFFF"/>
        </w:rPr>
        <w:t>Счет</w:t>
      </w:r>
      <w:r>
        <w:rPr>
          <w:rStyle w:val="HMNormal"/>
          <w:sz w:val="20"/>
          <w:shd w:val="clear" w:color="auto" w:fill="FFFFFF"/>
        </w:rPr>
        <w:t xml:space="preserve">  (ЭД </w:t>
      </w:r>
      <w:r>
        <w:rPr>
          <w:rStyle w:val="HMSpisok10-2"/>
        </w:rPr>
        <w:t>«Договор»</w:t>
      </w:r>
      <w:r>
        <w:rPr>
          <w:rStyle w:val="HMNormal"/>
          <w:sz w:val="20"/>
          <w:shd w:val="clear" w:color="auto" w:fill="FFFFFF"/>
        </w:rPr>
        <w:t>). Не доступно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</w:t>
      </w:r>
      <w:r>
        <w:rPr>
          <w:rStyle w:val="HMSpisok10-1"/>
        </w:rPr>
        <w:t xml:space="preserve">е полей </w:t>
      </w:r>
      <w:r>
        <w:rPr>
          <w:rStyle w:val="HMSpisok10-1"/>
          <w:b/>
        </w:rPr>
        <w:t>Местонахождение</w:t>
      </w:r>
      <w:r>
        <w:rPr>
          <w:rStyle w:val="HMSpisok10-1"/>
        </w:rPr>
        <w:t xml:space="preserve"> содержатся поля</w:t>
      </w:r>
      <w:r>
        <w:rPr>
          <w:rStyle w:val="HMSpisok10-1"/>
        </w:rPr>
        <w:t>:</w:t>
      </w:r>
    </w:p>
    <w:p w:rsidR="006F1754" w:rsidRDefault="00D76B41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lastRenderedPageBreak/>
        <w:t>Страна</w:t>
      </w:r>
      <w:r>
        <w:rPr>
          <w:rStyle w:val="HMSpisok10-2"/>
        </w:rPr>
        <w:t xml:space="preserve"> – указывается страна поставщика. Автоматически заполняется значением параметра системы </w:t>
      </w:r>
      <w:r>
        <w:rPr>
          <w:rStyle w:val="HMSpisok10-2"/>
          <w:b/>
        </w:rPr>
        <w:t>Страна</w:t>
      </w:r>
      <w:r>
        <w:rPr>
          <w:rStyle w:val="HMSpisok10-2"/>
        </w:rPr>
        <w:t>. Обязательно для заполнения.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поставщика. Автоматически заполняется одноименным зн</w:t>
      </w:r>
      <w:r>
        <w:rPr>
          <w:rStyle w:val="HMSpisok10-2"/>
        </w:rPr>
        <w:t xml:space="preserve">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выбора адреса местонахождения организации поставщика</w:t>
      </w:r>
      <w:r>
        <w:rPr>
          <w:rStyle w:val="HMSpisok10-2"/>
        </w:rPr>
        <w:t>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 Автоматически заполня</w:t>
      </w:r>
      <w:r>
        <w:rPr>
          <w:rStyle w:val="HMSpisok10-2"/>
        </w:rPr>
        <w:t xml:space="preserve">ется одноименным значением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вручную вводится адрес </w:t>
      </w:r>
      <w:r>
        <w:rPr>
          <w:rStyle w:val="HMSpisok10-2"/>
        </w:rPr>
        <w:t xml:space="preserve">поставщика. Автоматически заполняется одноименным значением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Телефон</w:t>
      </w:r>
      <w:r>
        <w:rPr>
          <w:rStyle w:val="HMSpisok10-2"/>
        </w:rPr>
        <w:t xml:space="preserve"> – вручную вводится номер телефона поставщика. Автоматически заполняется одноименным значением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Факс</w:t>
      </w:r>
      <w:r>
        <w:rPr>
          <w:rStyle w:val="HMSpisok10-2"/>
        </w:rPr>
        <w:t xml:space="preserve"> – вручную вводится номер факса поставщика. Автоматически заполняется одноименным значением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E-mail</w:t>
      </w:r>
      <w:r>
        <w:rPr>
          <w:rStyle w:val="HMSpisok10-2"/>
        </w:rPr>
        <w:t xml:space="preserve"> – вручную вводится адрес электронной почты поставщика. Автоматически заполняется одноиме</w:t>
      </w:r>
      <w:r>
        <w:rPr>
          <w:rStyle w:val="HMSpisok10-2"/>
        </w:rPr>
        <w:t xml:space="preserve">нным значением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при выборе поставщика из справочника.</w:t>
      </w:r>
    </w:p>
    <w:p w:rsidR="006F1754" w:rsidRDefault="00D76B41">
      <w:pPr>
        <w:pStyle w:val="5"/>
        <w:spacing w:line="480" w:lineRule="auto"/>
      </w:pPr>
      <w:bookmarkStart w:id="55" w:name="Gruppa_polei_Biudzhetopoluchatel"/>
      <w:r>
        <w:t>Группа полей «Бюджетополучатель»</w:t>
      </w:r>
      <w:bookmarkEnd w:id="55"/>
    </w:p>
    <w:p w:rsidR="006F1754" w:rsidRDefault="00D76B41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Бюджетополучатель</w:t>
      </w:r>
      <w:r>
        <w:rPr>
          <w:rStyle w:val="HMComment"/>
        </w:rPr>
        <w:t xml:space="preserve"> имеет вид:</w:t>
      </w:r>
    </w:p>
    <w:p w:rsidR="006F1754" w:rsidRDefault="00D76B41">
      <w:pPr>
        <w:pStyle w:val="HMImageCaption0"/>
      </w:pPr>
      <w:r>
        <w:pict>
          <v:shape id="_x0000_s1043" style="width:444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38800" cy="1847850"/>
                        <wp:effectExtent l="0" t="0" r="0" b="0"/>
                        <wp:docPr id="65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ctCommon_Byudjetopoluchatel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0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Группа полей «Поставщик»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Бюджетополучатель</w:t>
      </w:r>
      <w:r>
        <w:rPr>
          <w:rStyle w:val="HMSpisok10-1"/>
        </w:rPr>
        <w:t xml:space="preserve"> – указывается организация-получатель бюджетных средств.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организации бюджетополучателя. Автоматически заполняется </w:t>
      </w:r>
      <w:r>
        <w:rPr>
          <w:rStyle w:val="HMSpisok10-1"/>
        </w:rPr>
        <w:t xml:space="preserve">значением параметра системы </w:t>
      </w:r>
      <w:r>
        <w:rPr>
          <w:rStyle w:val="HMSpisok10-1"/>
          <w:b/>
        </w:rPr>
        <w:t>Страна</w:t>
      </w:r>
      <w:r>
        <w:rPr>
          <w:rStyle w:val="HMSpisok10-1"/>
        </w:rPr>
        <w:t xml:space="preserve">. Если в справочнике выключен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 xml:space="preserve">, автоматически подставляется одноименное значение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Если в справочнике для организации включен признак </w:t>
      </w:r>
      <w:r>
        <w:rPr>
          <w:rStyle w:val="HMSpisok10-1"/>
          <w:b/>
        </w:rPr>
        <w:t>Заполн</w:t>
      </w:r>
      <w:r>
        <w:rPr>
          <w:rStyle w:val="HMSpisok10-1"/>
          <w:b/>
        </w:rPr>
        <w:t>ять в документах место поставки из шаблона</w:t>
      </w:r>
      <w:r>
        <w:rPr>
          <w:rStyle w:val="HMSpisok10-1"/>
        </w:rPr>
        <w:t xml:space="preserve">, автоматически заполнять значением поля </w:t>
      </w:r>
      <w:r>
        <w:rPr>
          <w:rStyle w:val="HMSpisok10-1"/>
          <w:b/>
        </w:rPr>
        <w:t>Страны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), 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Выбрать адрес из</w:t>
      </w:r>
      <w:r>
        <w:rPr>
          <w:rStyle w:val="HMSpisok10-1"/>
        </w:rPr>
        <w:t xml:space="preserve"> – из ра</w:t>
      </w:r>
      <w:r>
        <w:rPr>
          <w:rStyle w:val="HMSpisok10-1"/>
        </w:rPr>
        <w:t>скрывающегося списка выбирается классификатор выбора адреса местонахождения организации поставщика</w:t>
      </w:r>
      <w:r>
        <w:rPr>
          <w:rStyle w:val="HMSpisok10-1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</w:t>
      </w:r>
    </w:p>
    <w:p w:rsidR="006F1754" w:rsidRDefault="00D76B41">
      <w:pPr>
        <w:pStyle w:val="5"/>
        <w:spacing w:line="480" w:lineRule="auto"/>
      </w:pPr>
      <w:bookmarkStart w:id="56" w:name="Gruppa_polei_Platezhno_raschetny1634BD1D"/>
      <w:r>
        <w:t>Группа полей «Платежно-расчетный документ»</w:t>
      </w:r>
      <w:bookmarkEnd w:id="56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Платежно-расчетный документ</w:t>
      </w:r>
      <w:r>
        <w:rPr>
          <w:rStyle w:val="HMComment"/>
        </w:rPr>
        <w:t xml:space="preserve"> содержатся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Платеж по ДДУ</w:t>
      </w:r>
      <w:r>
        <w:rPr>
          <w:rStyle w:val="HMSpisok10-1"/>
        </w:rPr>
        <w:t xml:space="preserve"> – есл</w:t>
      </w:r>
      <w:r>
        <w:rPr>
          <w:rStyle w:val="HMSpisok10-1"/>
        </w:rPr>
        <w:t>и признак активирован, то введенные сведения об оплате являются платежным документом для оплаты по ДДУ.  Доступно для редактирования на статусе</w:t>
      </w:r>
      <w:r>
        <w:rPr>
          <w:rStyle w:val="HMSpisok10-1"/>
          <w:i/>
        </w:rPr>
        <w:t>«Отложен», «Новый»</w:t>
      </w:r>
      <w:r>
        <w:rPr>
          <w:rStyle w:val="HMSpisok10-1"/>
        </w:rPr>
        <w:t>. По умолчанию признак выключен. Не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аванса</w:t>
      </w:r>
      <w:r>
        <w:rPr>
          <w:rStyle w:val="HMSpisok10-1"/>
        </w:rPr>
        <w:t xml:space="preserve"> – указывается дата </w:t>
      </w:r>
      <w:r>
        <w:rPr>
          <w:rStyle w:val="HMSpisok10-1"/>
        </w:rPr>
        <w:t>проведения оплаты по платежному документу.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автоматического заполнения группы полей </w:t>
      </w:r>
      <w:r>
        <w:rPr>
          <w:rStyle w:val="HMPrimechaniya"/>
          <w:b/>
        </w:rPr>
        <w:t>Платежно-расчетный документ</w:t>
      </w:r>
      <w:r>
        <w:rPr>
          <w:rStyle w:val="HMPrimechaniya"/>
        </w:rPr>
        <w:t xml:space="preserve"> данными истории оплаты родительского ЭД «Контракт» используется кнопка </w:t>
      </w:r>
      <w:r>
        <w:rPr>
          <w:rStyle w:val="HMPrimechaniya"/>
          <w:b/>
        </w:rPr>
        <w:t>Заполнить</w:t>
      </w:r>
      <w:r>
        <w:rPr>
          <w:rStyle w:val="HMPrimechaniya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аванса</w:t>
      </w:r>
      <w:r>
        <w:rPr>
          <w:rStyle w:val="HMSpisok10-1"/>
        </w:rPr>
        <w:t xml:space="preserve"> – вручную вводится номер платежног</w:t>
      </w:r>
      <w:r>
        <w:rPr>
          <w:rStyle w:val="HMSpisok10-1"/>
        </w:rPr>
        <w:t>о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</w:t>
      </w:r>
      <w:r>
        <w:rPr>
          <w:rStyle w:val="HMSpisok10-1"/>
        </w:rPr>
        <w:t xml:space="preserve"> – признак означает, что введенные сведения об оплате являются авансовым платежом.</w:t>
      </w:r>
    </w:p>
    <w:p w:rsidR="006F1754" w:rsidRDefault="00D76B41">
      <w:pPr>
        <w:pStyle w:val="4"/>
        <w:spacing w:line="480" w:lineRule="auto"/>
      </w:pPr>
      <w:bookmarkStart w:id="57" w:name="Zacladqa_Spetcifiqatciia"/>
      <w:bookmarkStart w:id="58" w:name="_Toc106789024"/>
      <w:r>
        <w:t>Закладка «Спецификация»</w:t>
      </w:r>
      <w:bookmarkEnd w:id="57"/>
      <w:bookmarkEnd w:id="58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содержится перечень закупаемых товаров, работ или услуг. Список продукции формируется автоматически при указании документа-основания или вручную.</w:t>
      </w:r>
    </w:p>
    <w:p w:rsidR="006F1754" w:rsidRDefault="00D76B41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при формировании спецификации из документа-основания найден один или несколько ЭД «Факт пост</w:t>
      </w:r>
      <w:r>
        <w:rPr>
          <w:rStyle w:val="HMPrimechaniya"/>
        </w:rPr>
        <w:t xml:space="preserve">авки» с идентичным документом-основанием, в которых для позиции спецификации включен признак </w:t>
      </w:r>
      <w:r>
        <w:rPr>
          <w:rStyle w:val="HMPrimechaniya"/>
          <w:b/>
        </w:rPr>
        <w:t>Количество не определено</w:t>
      </w:r>
      <w:r>
        <w:rPr>
          <w:rStyle w:val="HMPrimechaniya"/>
        </w:rPr>
        <w:t xml:space="preserve">, то аналогичная позиция спецификации формируется на остаток суммы и признак </w:t>
      </w:r>
      <w:r>
        <w:rPr>
          <w:rStyle w:val="HMPrimechaniya"/>
          <w:b/>
        </w:rPr>
        <w:t xml:space="preserve">Количество не определено </w:t>
      </w:r>
      <w:r>
        <w:rPr>
          <w:rStyle w:val="HMPrimechaniya"/>
        </w:rPr>
        <w:t>включается</w:t>
      </w:r>
      <w:r>
        <w:rPr>
          <w:rStyle w:val="HMPrimechaniya"/>
        </w:rPr>
        <w:t>. Если по позиции специфика</w:t>
      </w:r>
      <w:r>
        <w:rPr>
          <w:rStyle w:val="HMPrimechaniya"/>
        </w:rPr>
        <w:t>ции обнаружено превышение суммы по фактам поставки, то строка не формируется.</w:t>
      </w:r>
    </w:p>
    <w:p w:rsidR="006F1754" w:rsidRDefault="00D76B41">
      <w:pPr>
        <w:pStyle w:val="HMComment0"/>
      </w:pPr>
      <w:r>
        <w:rPr>
          <w:rStyle w:val="HMComment"/>
        </w:rPr>
        <w:t>Закладка имеет вид:</w:t>
      </w:r>
    </w:p>
    <w:p w:rsidR="006F1754" w:rsidRDefault="00D76B41">
      <w:pPr>
        <w:pStyle w:val="HMImageCaption0"/>
      </w:pPr>
      <w:r>
        <w:pict>
          <v:shape id="_x0000_s1042" style="width:481.5pt;height:17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00275"/>
                        <wp:effectExtent l="0" t="0" r="0" b="0"/>
                        <wp:docPr id="66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Spetsifikatsiya_Fakt_Postavki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0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ЭД «Факт поставки» закладка «Спецификация»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 xml:space="preserve">Для добавления продукции в спецификацию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Редактора информации о позиции объекта закупки</w:t>
      </w:r>
      <w:r>
        <w:rPr>
          <w:rStyle w:val="HMComment"/>
        </w:rPr>
        <w:t>:</w:t>
      </w:r>
    </w:p>
    <w:p w:rsidR="006F1754" w:rsidRDefault="00D76B41">
      <w:pPr>
        <w:pStyle w:val="HMImageCaption0"/>
      </w:pPr>
      <w:r>
        <w:pict>
          <v:shape id="_x0000_s1041" style="width:396pt;height:37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29200" cy="4733925"/>
                        <wp:effectExtent l="0" t="0" r="0" b="0"/>
                        <wp:docPr id="68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aya_inf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0" cy="473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Редактор спецификации факта поставки</w:t>
                  </w:r>
                </w:p>
              </w:txbxContent>
            </v:textbox>
          </v:shape>
        </w:pic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в контракте</w:t>
      </w:r>
      <w:r>
        <w:rPr>
          <w:rStyle w:val="HMSpisok10-1"/>
        </w:rPr>
        <w:t xml:space="preserve"> – номер позиции в ЭД «Контракт». Заполняется автоматически номером позиции спецификации родительского ЭД «Контракт», на основании которой формируется строка спецификации ЭД «Факт поставки»</w:t>
      </w:r>
      <w:r>
        <w:rPr>
          <w:rStyle w:val="HMSpisok10-1"/>
        </w:rPr>
        <w:t>. Недоступно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 xml:space="preserve">. </w:t>
      </w:r>
      <w:r>
        <w:rPr>
          <w:rStyle w:val="HMSpisok10-1"/>
        </w:rPr>
        <w:t xml:space="preserve">Если признак включается, в редакторе спецификации отображается группа полей </w:t>
      </w:r>
      <w:r>
        <w:rPr>
          <w:rStyle w:val="HMSpisok10-1"/>
          <w:b/>
        </w:rPr>
        <w:t xml:space="preserve">Соподчиненные (дочерние) объекты закупки </w:t>
      </w:r>
      <w:r>
        <w:rPr>
          <w:rStyle w:val="HMSpisok10-1"/>
        </w:rPr>
        <w:t xml:space="preserve">очищаются поля </w:t>
      </w:r>
      <w:r>
        <w:rPr>
          <w:rStyle w:val="HMSpisok10-1"/>
          <w:b/>
        </w:rPr>
        <w:t xml:space="preserve">Цена с дробными </w:t>
      </w:r>
      <w:r>
        <w:rPr>
          <w:rStyle w:val="HMSpisok10-1"/>
          <w:b/>
        </w:rPr>
        <w:t>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Ед. измерения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Страна происхождения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Страна регистрации производителя товара</w:t>
      </w:r>
      <w:r>
        <w:rPr>
          <w:rStyle w:val="HMSpisok10-1"/>
        </w:rPr>
        <w:t>. Наследуется из родительского контракта. Недоступен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Родительский предмет контракта</w:t>
      </w:r>
      <w:r>
        <w:rPr>
          <w:rStyle w:val="HMSpisok10-1"/>
        </w:rPr>
        <w:t xml:space="preserve"> – автоматически заполняется значением аналогичного поля родительского контракта.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значение выбирается из </w:t>
      </w:r>
      <w:r>
        <w:rPr>
          <w:rStyle w:val="HMSpisok10-1"/>
          <w:i/>
        </w:rPr>
        <w:t>Справочника товаров, работ, услуг</w:t>
      </w:r>
      <w:r>
        <w:rPr>
          <w:rStyle w:val="HMSpisok10-1"/>
        </w:rPr>
        <w:t xml:space="preserve"> 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–  наименование группы, к которой относится продукция.</w:t>
      </w:r>
      <w:r>
        <w:rPr>
          <w:rStyle w:val="HMSpisok10-1"/>
        </w:rPr>
        <w:t xml:space="preserve"> Заполняется автоматически после заполнения кода группы. Недоступно для редактирования.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продукции.</w:t>
      </w:r>
    </w:p>
    <w:p w:rsidR="006F1754" w:rsidRDefault="00D76B41">
      <w:pPr>
        <w:pStyle w:val="3"/>
        <w:spacing w:line="480" w:lineRule="auto"/>
      </w:pPr>
      <w:bookmarkStart w:id="59" w:name="Obrabotka_ED_Fakt_postavki"/>
      <w:bookmarkStart w:id="60" w:name="_Toc106789025"/>
      <w:r>
        <w:lastRenderedPageBreak/>
        <w:t>Обработка ЭД «Факт поставки»</w:t>
      </w:r>
      <w:bookmarkEnd w:id="59"/>
      <w:bookmarkEnd w:id="60"/>
    </w:p>
    <w:p w:rsidR="006F1754" w:rsidRDefault="00D76B41">
      <w:pPr>
        <w:pStyle w:val="HMComment0"/>
      </w:pPr>
      <w:r>
        <w:rPr>
          <w:rStyle w:val="HMComment"/>
        </w:rPr>
        <w:t xml:space="preserve">Для обработки документа нажимается кнопка в левом нижнем углу со статусом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выбирается</w:t>
      </w:r>
      <w:r>
        <w:rPr>
          <w:rStyle w:val="HMComment"/>
        </w:rPr>
        <w:t xml:space="preserve"> действие </w:t>
      </w:r>
      <w:r>
        <w:rPr>
          <w:rStyle w:val="HMComment"/>
          <w:b/>
        </w:rPr>
        <w:t>Направить на контроль</w:t>
      </w:r>
      <w:r>
        <w:rPr>
          <w:rStyle w:val="HMComment"/>
        </w:rPr>
        <w:t>.</w:t>
      </w:r>
    </w:p>
    <w:p w:rsidR="006F1754" w:rsidRDefault="00D76B41">
      <w:pPr>
        <w:pStyle w:val="HMImageCaption0"/>
      </w:pPr>
      <w:r>
        <w:rPr>
          <w:rStyle w:val="HMComment"/>
        </w:rPr>
        <w:t xml:space="preserve"> </w:t>
      </w:r>
      <w:r>
        <w:pict>
          <v:shape id="_x0000_s1040" style="width:98.25pt;height:4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609600"/>
                        <wp:effectExtent l="0" t="0" r="0" b="0"/>
                        <wp:docPr id="69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Fakt-postavki_Vypolnenie-deistviya-Napravit-na-kontrol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Выполнение действия «Направить на контроль»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После выполнения действия документ переходит на один из следующих статусов: </w:t>
      </w:r>
      <w:r>
        <w:rPr>
          <w:rStyle w:val="HMComment"/>
          <w:i/>
        </w:rPr>
        <w:t>«Несоответствие»</w:t>
      </w:r>
      <w:r>
        <w:rPr>
          <w:rStyle w:val="HMComment"/>
        </w:rPr>
        <w:t xml:space="preserve">, </w:t>
      </w:r>
      <w:r>
        <w:rPr>
          <w:rStyle w:val="HMComment"/>
          <w:i/>
        </w:rPr>
        <w:t>«Н</w:t>
      </w:r>
      <w:r>
        <w:rPr>
          <w:rStyle w:val="HMComment"/>
          <w:i/>
        </w:rPr>
        <w:t>овый»</w:t>
      </w:r>
      <w:r>
        <w:rPr>
          <w:rStyle w:val="HMComment"/>
        </w:rPr>
        <w:t xml:space="preserve">,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. Если настроена совместная работа систем ««АЦК-Госзаказ»/«АЦК-Муниципальный заказ»» и «АЦК-Финансы» и включен параметр системы </w:t>
      </w:r>
      <w:r>
        <w:rPr>
          <w:rStyle w:val="HMComment"/>
          <w:b/>
        </w:rPr>
        <w:t>Выгружать факт поставки в АЦК</w:t>
      </w:r>
      <w:r>
        <w:rPr>
          <w:rStyle w:val="HMComment"/>
        </w:rPr>
        <w:t>, то при выполнении действия осуществляются соответствующие проверки, после кото</w:t>
      </w:r>
      <w:r>
        <w:rPr>
          <w:rStyle w:val="HMComment"/>
        </w:rPr>
        <w:t xml:space="preserve">рых документ переходит на статус </w:t>
      </w:r>
      <w:r>
        <w:rPr>
          <w:rStyle w:val="HMComment"/>
          <w:i/>
        </w:rPr>
        <w:t>«Отправлен»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ЭД «Факт поставки»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доступно действие </w:t>
      </w:r>
      <w:r>
        <w:rPr>
          <w:rStyle w:val="HMComment"/>
          <w:b/>
        </w:rPr>
        <w:t>Отложить</w:t>
      </w:r>
      <w:r>
        <w:rPr>
          <w:rStyle w:val="HMComment"/>
        </w:rPr>
        <w:t xml:space="preserve">. Если не существует родительского ЭД «Факт поставки», документ переходит на статус </w:t>
      </w:r>
      <w:r>
        <w:rPr>
          <w:rStyle w:val="HMComment"/>
          <w:i/>
        </w:rPr>
        <w:t>«Отложен»</w:t>
      </w:r>
      <w:r>
        <w:rPr>
          <w:rStyle w:val="HMComment"/>
        </w:rPr>
        <w:t>. Если родительский документ есть, ЭД «Факт поста</w:t>
      </w:r>
      <w:r>
        <w:rPr>
          <w:rStyle w:val="HMComment"/>
        </w:rPr>
        <w:t xml:space="preserve">вки» переходит на статус </w:t>
      </w:r>
      <w:r>
        <w:rPr>
          <w:rStyle w:val="HMComment"/>
          <w:i/>
        </w:rPr>
        <w:t>«Удален»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Для ЭД «Факт поставки» на статусе</w:t>
      </w:r>
      <w:r>
        <w:rPr>
          <w:rStyle w:val="HMComment"/>
          <w:i/>
        </w:rPr>
        <w:t xml:space="preserve"> «Несоответствие»</w:t>
      </w:r>
      <w:r>
        <w:rPr>
          <w:rStyle w:val="HMComment"/>
        </w:rPr>
        <w:t xml:space="preserve"> доступны следующие действия: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Согласовать </w:t>
      </w:r>
      <w:r>
        <w:rPr>
          <w:rStyle w:val="HMSpisok12"/>
        </w:rPr>
        <w:t xml:space="preserve">– в результате документ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Отказать </w:t>
      </w:r>
      <w:r>
        <w:rPr>
          <w:rStyle w:val="HMSpisok12"/>
        </w:rPr>
        <w:t>– документ переходит на статус</w:t>
      </w:r>
      <w:r>
        <w:rPr>
          <w:rStyle w:val="HMSpisok12"/>
          <w:i/>
        </w:rPr>
        <w:t xml:space="preserve"> «Отказан»</w:t>
      </w:r>
      <w:r>
        <w:rPr>
          <w:rStyle w:val="HMSpisok12"/>
        </w:rPr>
        <w:t>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Вернуть</w:t>
      </w:r>
      <w:r>
        <w:rPr>
          <w:rStyle w:val="HMSpisok12"/>
        </w:rPr>
        <w:t xml:space="preserve"> – проверяется выгрузка ЭД «Факт поставки»</w:t>
      </w:r>
      <w:r>
        <w:rPr>
          <w:rStyle w:val="HMSpisok12"/>
        </w:rPr>
        <w:t xml:space="preserve"> в СКИБ</w:t>
      </w:r>
      <w:r>
        <w:rPr>
          <w:rStyle w:val="HMSpisok12"/>
        </w:rPr>
        <w:t>. Если документ:</w:t>
      </w:r>
    </w:p>
    <w:p w:rsidR="006F1754" w:rsidRDefault="00D76B41">
      <w:pPr>
        <w:pStyle w:val="HMSpisok12-20"/>
        <w:numPr>
          <w:ilvl w:val="0"/>
          <w:numId w:val="29"/>
        </w:numPr>
      </w:pPr>
      <w:r>
        <w:rPr>
          <w:rStyle w:val="HMSpisok12-2"/>
        </w:rPr>
        <w:t xml:space="preserve">был выгружен, то он переходит на статус </w:t>
      </w:r>
      <w:r>
        <w:rPr>
          <w:rStyle w:val="HMSpisok12-2"/>
          <w:i/>
        </w:rPr>
        <w:t>«Исправление»</w:t>
      </w:r>
      <w:r>
        <w:rPr>
          <w:rStyle w:val="HMSpisok12-2"/>
        </w:rPr>
        <w:t>;</w:t>
      </w:r>
    </w:p>
    <w:p w:rsidR="006F1754" w:rsidRDefault="00D76B41">
      <w:pPr>
        <w:pStyle w:val="HMSpisok12-20"/>
        <w:numPr>
          <w:ilvl w:val="0"/>
          <w:numId w:val="29"/>
        </w:numPr>
      </w:pPr>
      <w:r>
        <w:rPr>
          <w:rStyle w:val="HMSpisok12-2"/>
        </w:rPr>
        <w:t xml:space="preserve">не выгружался, то он переходит на статус </w:t>
      </w:r>
      <w:r>
        <w:rPr>
          <w:rStyle w:val="HMSpisok12-2"/>
          <w:i/>
        </w:rPr>
        <w:t>«Отложен»</w:t>
      </w:r>
      <w:r>
        <w:rPr>
          <w:rStyle w:val="HMSpisok12-2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ЭД «Факт поставки» на статусе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 доступны следующие действия: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Согласовать</w:t>
      </w:r>
      <w:r>
        <w:rPr>
          <w:rStyle w:val="HMSpisok12"/>
        </w:rPr>
        <w:t xml:space="preserve"> – при выполнении действия ЭД «Факт поставки»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Отказать</w:t>
      </w:r>
      <w:r>
        <w:rPr>
          <w:rStyle w:val="HMSpisok12"/>
        </w:rPr>
        <w:t xml:space="preserve"> – ЭД «Факт поставки» переходит на статус</w:t>
      </w:r>
      <w:r>
        <w:rPr>
          <w:rStyle w:val="HMSpisok12"/>
          <w:i/>
        </w:rPr>
        <w:t xml:space="preserve"> «Отказан».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Отложить</w:t>
      </w:r>
      <w:r>
        <w:rPr>
          <w:rStyle w:val="HMSpisok12"/>
        </w:rPr>
        <w:t xml:space="preserve"> – документ возвращается на статус </w:t>
      </w:r>
      <w:r>
        <w:rPr>
          <w:rStyle w:val="HMSpisok12"/>
          <w:i/>
        </w:rPr>
        <w:t>«Отложен»</w:t>
      </w:r>
      <w:r>
        <w:rPr>
          <w:rStyle w:val="HMSpisok12"/>
        </w:rPr>
        <w:t>.</w:t>
      </w:r>
    </w:p>
    <w:p w:rsidR="006F1754" w:rsidRDefault="00D76B41">
      <w:pPr>
        <w:pStyle w:val="1"/>
      </w:pPr>
      <w:bookmarkStart w:id="61" w:name="Dosrochnoe_prekraschenie_deistvi7EE45AF6"/>
      <w:bookmarkStart w:id="62" w:name="_Toc106789026"/>
      <w:r>
        <w:lastRenderedPageBreak/>
        <w:t>Досрочное прекращение действия договора</w:t>
      </w:r>
      <w:bookmarkEnd w:id="61"/>
      <w:bookmarkEnd w:id="62"/>
    </w:p>
    <w:p w:rsidR="006F1754" w:rsidRDefault="00D76B41">
      <w:pPr>
        <w:pStyle w:val="HMComment0"/>
      </w:pPr>
      <w:r>
        <w:rPr>
          <w:rStyle w:val="HMComment"/>
        </w:rPr>
        <w:t>Д</w:t>
      </w:r>
      <w:r>
        <w:rPr>
          <w:rStyle w:val="HMComment"/>
        </w:rPr>
        <w:t xml:space="preserve">ля расторжения ЭД «Договор» ответственным сотрудником заказчика выполняется действие </w:t>
      </w:r>
      <w:r>
        <w:rPr>
          <w:rStyle w:val="HMComment"/>
          <w:b/>
        </w:rPr>
        <w:t>Расторгнуть</w:t>
      </w:r>
      <w:r>
        <w:rPr>
          <w:rStyle w:val="HMComment"/>
        </w:rPr>
        <w:t>.</w:t>
      </w:r>
    </w:p>
    <w:p w:rsidR="006F1754" w:rsidRDefault="00D76B41">
      <w:pPr>
        <w:pStyle w:val="HMImageCaption0"/>
      </w:pPr>
      <w:r>
        <w:pict>
          <v:shape id="_x0000_s1039" style="width:114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800" cy="1304925"/>
                        <wp:effectExtent l="0" t="0" r="0" b="0"/>
                        <wp:docPr id="70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Vypolnenie-deistviya-Rastorgnut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Выполнение действия «Расторгнуть»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После выполнения действия указывается прич</w:t>
      </w:r>
      <w:r>
        <w:rPr>
          <w:rStyle w:val="HMComment"/>
        </w:rPr>
        <w:t>ина, по которой происходит расторжение договора.</w:t>
      </w:r>
    </w:p>
    <w:p w:rsidR="006F1754" w:rsidRDefault="00D76B41">
      <w:pPr>
        <w:pStyle w:val="HMImageCaption0"/>
      </w:pPr>
      <w:r>
        <w:pict>
          <v:shape id="_x0000_s1038" style="width:384.75pt;height:15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86325" cy="2000250"/>
                        <wp:effectExtent l="0" t="0" r="0" b="0"/>
                        <wp:docPr id="71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Dogovor_Ukazanie-prichiny-rastorzheniya-dogovora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325" cy="200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Указание причины расторжения договора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результате выполнения действия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6F1754" w:rsidRDefault="00D76B41">
      <w:pPr>
        <w:pStyle w:val="1"/>
      </w:pPr>
      <w:bookmarkStart w:id="63" w:name="Registratsiya_informatsii_o_pretAE23B2B2"/>
      <w:bookmarkStart w:id="64" w:name="_Toc106789027"/>
      <w:r>
        <w:lastRenderedPageBreak/>
        <w:t>Рег</w:t>
      </w:r>
      <w:r>
        <w:t>истрация информации о претензионной работе</w:t>
      </w:r>
      <w:bookmarkEnd w:id="63"/>
      <w:bookmarkEnd w:id="64"/>
    </w:p>
    <w:p w:rsidR="006F1754" w:rsidRDefault="00D76B41">
      <w:pPr>
        <w:pStyle w:val="HMComment0"/>
      </w:pPr>
      <w:r>
        <w:rPr>
          <w:rStyle w:val="HMComment"/>
        </w:rPr>
        <w:t>При появлении в процессе исполнения договора претензий или исковых заявлений заказчиком формируются соответствующие ЭД «Претензия» или «Иск».</w:t>
      </w:r>
    </w:p>
    <w:p w:rsidR="006F1754" w:rsidRDefault="00D76B41">
      <w:pPr>
        <w:pStyle w:val="HMComment0"/>
      </w:pPr>
      <w:r>
        <w:rPr>
          <w:rStyle w:val="HMComment"/>
        </w:rPr>
        <w:t>Для создания нового ЭД необходимо перейти в список исков и претензий че</w:t>
      </w:r>
      <w:r>
        <w:rPr>
          <w:rStyle w:val="HMComment"/>
        </w:rPr>
        <w:t xml:space="preserve">рез пункт меню </w:t>
      </w:r>
      <w:r>
        <w:rPr>
          <w:rStyle w:val="HMSpisok12"/>
          <w:b/>
        </w:rPr>
        <w:t>Иски и претензии</w:t>
      </w:r>
      <w:r>
        <w:rPr>
          <w:rStyle w:val="HMSpisok12"/>
        </w:rPr>
        <w:t>→</w:t>
      </w:r>
      <w:r>
        <w:rPr>
          <w:rStyle w:val="HMSpisok12"/>
          <w:b/>
        </w:rPr>
        <w:t>Иски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Иски и претензии</w:t>
      </w:r>
      <w:r>
        <w:rPr>
          <w:rStyle w:val="HMSpisok12"/>
        </w:rPr>
        <w:t>→</w:t>
      </w:r>
      <w:r>
        <w:rPr>
          <w:rStyle w:val="HMSpisok12"/>
          <w:b/>
        </w:rPr>
        <w:t>Претензии</w:t>
      </w:r>
      <w:r>
        <w:rPr>
          <w:rStyle w:val="HMComment"/>
        </w:rPr>
        <w:t>.</w:t>
      </w:r>
    </w:p>
    <w:p w:rsidR="006F1754" w:rsidRDefault="00D76B41">
      <w:pPr>
        <w:pStyle w:val="2"/>
      </w:pPr>
      <w:bookmarkStart w:id="65" w:name="Sozdanie_ED_Pretenziya"/>
      <w:bookmarkStart w:id="66" w:name="_Toc106789028"/>
      <w:r>
        <w:t>Создание ЭД «Претензия»</w:t>
      </w:r>
      <w:bookmarkEnd w:id="65"/>
      <w:bookmarkEnd w:id="66"/>
    </w:p>
    <w:p w:rsidR="006F1754" w:rsidRDefault="00D76B41">
      <w:pPr>
        <w:pStyle w:val="HMComment0"/>
      </w:pPr>
      <w:r>
        <w:rPr>
          <w:rStyle w:val="HMComment"/>
        </w:rPr>
        <w:t xml:space="preserve">Для создания нового ЭД «Претензия» в списке претензий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2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6F1754" w:rsidRDefault="00D76B41">
      <w:pPr>
        <w:pStyle w:val="HMImageCaption0"/>
      </w:pPr>
      <w:r>
        <w:pict>
          <v:shape id="_x0000_s1037" style="width:481.5pt;height:41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324475"/>
                        <wp:effectExtent l="0" t="0" r="0" b="0"/>
                        <wp:docPr id="73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new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32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42 – Форма создания ЭД «Претензия», </w:t>
                  </w:r>
                  <w:r>
                    <w:rPr>
                      <w:rStyle w:val="HMImageCaption"/>
                    </w:rPr>
                    <w:t>закладка «Общая информация»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Форма ЭД «Претензия» содержит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Общая информация</w:t>
      </w:r>
      <w:r>
        <w:rPr>
          <w:rStyle w:val="HMSpisok12"/>
        </w:rPr>
        <w:t>.</w:t>
      </w:r>
    </w:p>
    <w:p w:rsidR="006F1754" w:rsidRDefault="00D76B41">
      <w:pPr>
        <w:pStyle w:val="3"/>
        <w:spacing w:line="480" w:lineRule="auto"/>
      </w:pPr>
      <w:bookmarkStart w:id="67" w:name="ED_Pretenziya_Zakladka_Obshaya_info"/>
      <w:bookmarkStart w:id="68" w:name="_Toc106789029"/>
      <w:r>
        <w:t>Закладка «Общая информация»</w:t>
      </w:r>
      <w:bookmarkEnd w:id="67"/>
      <w:bookmarkEnd w:id="68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Gruppa_poley_Registratsionnaya_i2DA79A0C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Gruppa_poley_Svedeniya_o_pretenz4D08863D">
        <w:r>
          <w:rPr>
            <w:rStyle w:val="HMSpisok12"/>
            <w:b/>
            <w:color w:val="0000FF"/>
            <w:u w:val="single"/>
          </w:rPr>
          <w:t>Сведения о претензии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Gruppa_poley_Svedeniya_o_nenadleF6ED9030">
        <w:r>
          <w:rPr>
            <w:rStyle w:val="HMSpisok12"/>
            <w:b/>
            <w:color w:val="0000FF"/>
            <w:u w:val="single"/>
          </w:rPr>
          <w:t>Сведения о ненадлежащем исполнении контра</w:t>
        </w:r>
        <w:r>
          <w:rPr>
            <w:rStyle w:val="HMSpisok12"/>
            <w:b/>
            <w:color w:val="0000FF"/>
            <w:u w:val="single"/>
          </w:rPr>
          <w:t>кта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Gruppa_poley_Svedeniya_o_vzyskan2612ABD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hyperlink w:anchor="Gruppa_poley_Svedeniya_ob_izmene77BA7B0B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6F1754" w:rsidRDefault="00D76B41">
      <w:pPr>
        <w:pStyle w:val="4"/>
        <w:spacing w:line="480" w:lineRule="auto"/>
      </w:pPr>
      <w:bookmarkStart w:id="69" w:name="Gruppa_poley_Registratsionnaya_i2DA79A0C"/>
      <w:bookmarkStart w:id="70" w:name="_Toc106789030"/>
      <w:r>
        <w:lastRenderedPageBreak/>
        <w:t xml:space="preserve">Группа полей «Регистрационная </w:t>
      </w:r>
      <w:r>
        <w:t>информация»</w:t>
      </w:r>
      <w:bookmarkEnd w:id="69"/>
      <w:bookmarkEnd w:id="70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Регистрационная информация</w:t>
      </w:r>
      <w:r>
        <w:rPr>
          <w:rStyle w:val="HMComment"/>
        </w:rPr>
        <w:t xml:space="preserve"> заполняются поля:</w:t>
      </w:r>
    </w:p>
    <w:p w:rsidR="006F1754" w:rsidRDefault="00D76B41">
      <w:pPr>
        <w:pStyle w:val="HMComment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документа. Заполняется автоматически при создании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Автоматически з</w:t>
      </w:r>
      <w:r>
        <w:rPr>
          <w:rStyle w:val="HMSpisok10-1"/>
        </w:rPr>
        <w:t>аполняется текущей датой при создании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наименование организации заказчика, подающей иск (претензию). Автоматически заполняется организацией пользователя, создающего документ, если у организации п</w:t>
      </w:r>
      <w:r>
        <w:rPr>
          <w:rStyle w:val="HMSpisok10-1"/>
        </w:rPr>
        <w:t xml:space="preserve">ользователя есть роль </w:t>
      </w:r>
      <w:r>
        <w:rPr>
          <w:rStyle w:val="HMSpisok10-1"/>
          <w:i/>
        </w:rPr>
        <w:t>Заказчик</w:t>
      </w:r>
      <w:r>
        <w:rPr>
          <w:rStyle w:val="HMSpisok10-1"/>
        </w:rPr>
        <w:t>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получатель. Автоматически заполняется организацией пользователя, создающего документ, если эта организация имеет роль </w:t>
      </w:r>
      <w:r>
        <w:rPr>
          <w:rStyle w:val="HMSpisok10-1"/>
          <w:i/>
        </w:rPr>
        <w:t>ПБС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Автономное учреждение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Бюджетное учреждение</w:t>
      </w:r>
      <w:r>
        <w:rPr>
          <w:rStyle w:val="HMSpisok10-1"/>
        </w:rPr>
        <w:t xml:space="preserve">. </w:t>
      </w:r>
      <w:r>
        <w:rPr>
          <w:rStyle w:val="HMSpisok10-1"/>
        </w:rPr>
        <w:t>Если ЭД создается на основе ЭД «Контракт» («Договор»), поле автоматически заполняется получателем родительского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Класс документа-основания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указ</w:t>
      </w:r>
      <w:r>
        <w:rPr>
          <w:rStyle w:val="HMSpisok10-1"/>
        </w:rPr>
        <w:t>ывается документ-основание.</w:t>
      </w:r>
    </w:p>
    <w:p w:rsidR="006F1754" w:rsidRDefault="00D76B41">
      <w:pPr>
        <w:pStyle w:val="HMSpisok120"/>
        <w:numPr>
          <w:ilvl w:val="0"/>
          <w:numId w:val="13"/>
        </w:numPr>
      </w:pPr>
      <w:r>
        <w:rPr>
          <w:rStyle w:val="HMSpisok10-1"/>
          <w:b/>
        </w:rPr>
        <w:t>Причина</w:t>
      </w:r>
      <w:r>
        <w:rPr>
          <w:rStyle w:val="HMSpisok10-1"/>
        </w:rPr>
        <w:t xml:space="preserve"> – из раскрывающегося списка выбирается причина иска (претензии). Обязательно для заполнения.</w:t>
      </w:r>
    </w:p>
    <w:p w:rsidR="006F1754" w:rsidRDefault="00D76B41">
      <w:pPr>
        <w:pStyle w:val="4"/>
        <w:spacing w:line="480" w:lineRule="auto"/>
      </w:pPr>
      <w:bookmarkStart w:id="71" w:name="Gruppa_poley_Svedeniya_o_pretenz4D08863D"/>
      <w:bookmarkStart w:id="72" w:name="_Toc106789031"/>
      <w:r>
        <w:t>Группа полей «Сведения о претензии»</w:t>
      </w:r>
      <w:bookmarkEnd w:id="71"/>
      <w:bookmarkEnd w:id="72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претензии</w:t>
      </w:r>
      <w:r>
        <w:rPr>
          <w:rStyle w:val="HMSpisok10-1"/>
        </w:rPr>
        <w:t xml:space="preserve"> – вручную вводится краткое описание формируемой претензии.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вручную вводится </w:t>
      </w:r>
      <w:r>
        <w:rPr>
          <w:rStyle w:val="HMSpisok10-1"/>
        </w:rPr>
        <w:t>конечная дата исполнения претензии.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включается, если формируется ответ на претензию.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Ответ на претензию </w:t>
      </w:r>
      <w:r>
        <w:rPr>
          <w:rStyle w:val="HMSpisok10-1"/>
          <w:b/>
        </w:rPr>
        <w:t>(файл)</w:t>
      </w:r>
      <w:r>
        <w:rPr>
          <w:rStyle w:val="HMSpisok10-1"/>
        </w:rPr>
        <w:t xml:space="preserve"> – прикрепляется файл ответа на претензию.</w:t>
      </w:r>
    </w:p>
    <w:p w:rsidR="006F1754" w:rsidRDefault="00D76B41">
      <w:pPr>
        <w:pStyle w:val="4"/>
        <w:spacing w:line="480" w:lineRule="auto"/>
      </w:pPr>
      <w:bookmarkStart w:id="73" w:name="Gruppa_poley_Svedeniya_o_nenadleF6ED9030"/>
      <w:bookmarkStart w:id="74" w:name="_Toc106789032"/>
      <w:r>
        <w:t>Группа полей «Сведения о ненадлежащем исполнении контракта»</w:t>
      </w:r>
      <w:bookmarkEnd w:id="73"/>
      <w:bookmarkEnd w:id="74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6F1754" w:rsidRDefault="00D76B41">
      <w:pPr>
        <w:pStyle w:val="HMImageCaption0"/>
      </w:pPr>
      <w:r>
        <w:pict>
          <v:shape id="_x0000_s1036" style="width:481.5pt;height:36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57725"/>
                        <wp:effectExtent l="0" t="0" r="0" b="0"/>
                        <wp:docPr id="74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5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</w:t>
                  </w:r>
                  <w:r>
                    <w:rPr>
                      <w:rStyle w:val="HMImageCaption"/>
                    </w:rPr>
                    <w:t>43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 xml:space="preserve">принятия решения о взыскании </w:t>
      </w:r>
      <w:r>
        <w:rPr>
          <w:rStyle w:val="HMSpisok10-1"/>
        </w:rPr>
        <w:t>неустойки.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Ненадлежащее исполнение поставщиком (подрядчиком, исполнителем) обяза</w:t>
      </w:r>
      <w:r>
        <w:rPr>
          <w:rStyle w:val="HMSpisok10-2"/>
          <w:i/>
        </w:rPr>
        <w:t>тельств, предусмотренных контрактом, за исключением просрочки исполнения поставщиком (подрядчиком, 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предусмо</w:t>
      </w:r>
      <w:r>
        <w:rPr>
          <w:rStyle w:val="HMSpisok10-2"/>
          <w:i/>
        </w:rPr>
        <w:t>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i/>
        </w:rPr>
        <w:t>Просрочка исполнения поставщиком (подрядчиком, исполнителем) обязательств, п</w:t>
      </w:r>
      <w:r>
        <w:rPr>
          <w:rStyle w:val="HMSpisok10-2"/>
          <w:i/>
        </w:rPr>
        <w:t>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нередактируемое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сумма неустойки.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вручную вводится наименование нарушенного обязательства.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Суть нарушения (информация о характере ненадлежащего исполнения (неисполнения) обязательств или наруш</w:t>
      </w:r>
      <w:r>
        <w:rPr>
          <w:rStyle w:val="HMSpisok10-1"/>
          <w:b/>
        </w:rPr>
        <w:t>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</w:t>
      </w:r>
      <w:r>
        <w:rPr>
          <w:rStyle w:val="HMSpisok10-1"/>
        </w:rPr>
        <w:t xml:space="preserve">вводится </w:t>
      </w:r>
      <w:r>
        <w:rPr>
          <w:rStyle w:val="HMSpisok10-2"/>
        </w:rPr>
        <w:t>сумма невыполненных обязательств.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количество дней просрочки</w:t>
      </w:r>
      <w:r>
        <w:rPr>
          <w:rStyle w:val="HMSpisok10-1"/>
        </w:rPr>
        <w:t>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</w:t>
      </w:r>
      <w:r>
        <w:rPr>
          <w:rStyle w:val="HMSpisok10-1"/>
        </w:rPr>
        <w:t xml:space="preserve"> вводится</w:t>
      </w:r>
      <w:r>
        <w:rPr>
          <w:rStyle w:val="HMSpisok10-2"/>
        </w:rPr>
        <w:t xml:space="preserve"> номер документа.</w:t>
      </w:r>
    </w:p>
    <w:p w:rsidR="006F1754" w:rsidRDefault="00D76B41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6F1754" w:rsidRDefault="00D76B41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4"/>
        <w:spacing w:line="480" w:lineRule="auto"/>
      </w:pPr>
      <w:bookmarkStart w:id="75" w:name="Gruppa_poley_Svedeniya_o_vzyskan2612ABDD"/>
      <w:bookmarkStart w:id="76" w:name="_Toc106789033"/>
      <w:r>
        <w:t>Группа полей «Сведения о взыскании неустойки»</w:t>
      </w:r>
      <w:bookmarkEnd w:id="75"/>
      <w:bookmarkEnd w:id="76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заполняются </w:t>
      </w:r>
      <w:r>
        <w:rPr>
          <w:rStyle w:val="HMComment"/>
        </w:rPr>
        <w:t>сведения о выплатах неустойки</w:t>
      </w:r>
      <w:r>
        <w:rPr>
          <w:rStyle w:val="HMPrimechaniya"/>
          <w:i w:val="0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  <w:r>
        <w:pict>
          <v:shape id="_x0000_s1035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76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Форма добавления сведений о платеже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форме зап</w:t>
      </w:r>
      <w:r>
        <w:rPr>
          <w:rStyle w:val="HMComment"/>
        </w:rPr>
        <w:t>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>– вручную вводится номер платежного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</w:t>
      </w:r>
      <w:r>
        <w:rPr>
          <w:rStyle w:val="HMSpisok10-1"/>
        </w:rPr>
        <w:t>ю вводится сумма платежного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платежного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 выбирается тип документа. Обязательно для заполнения</w:t>
      </w:r>
      <w:r>
        <w:rPr>
          <w:rStyle w:val="HMSpisok10-1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4"/>
        <w:spacing w:line="480" w:lineRule="auto"/>
      </w:pPr>
      <w:bookmarkStart w:id="77" w:name="Gruppa_poley_Svedeniya_ob_izmene77BA7B0B"/>
      <w:bookmarkStart w:id="78" w:name="_Toc106789034"/>
      <w:r>
        <w:t>Группа полей «Сведения об изменении, отмене меры взыскания неустойки»</w:t>
      </w:r>
      <w:bookmarkEnd w:id="77"/>
      <w:bookmarkEnd w:id="78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изменении, отмене меры взыскания неустойки</w:t>
      </w:r>
      <w:r>
        <w:rPr>
          <w:rStyle w:val="HMComment"/>
        </w:rPr>
        <w:t xml:space="preserve"> указывается информация в том случае, если мера взыскания</w:t>
      </w:r>
      <w:r>
        <w:rPr>
          <w:rStyle w:val="HMComment"/>
        </w:rPr>
        <w:t xml:space="preserve"> была отменена или изменена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указываются данные соответствующего документ</w:t>
      </w:r>
      <w:r>
        <w:rPr>
          <w:rStyle w:val="HMComment"/>
        </w:rPr>
        <w:t xml:space="preserve">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 xml:space="preserve">Редактор сведений о документах, подтверждающих отмену, изменение меры взыскания </w:t>
      </w:r>
      <w:r>
        <w:rPr>
          <w:rStyle w:val="HMComment"/>
          <w:i/>
        </w:rPr>
        <w:lastRenderedPageBreak/>
        <w:t>неустойки</w:t>
      </w:r>
      <w:r>
        <w:rPr>
          <w:rStyle w:val="HMComment"/>
        </w:rPr>
        <w:t>:</w:t>
      </w:r>
      <w:r>
        <w:pict>
          <v:shape id="_x0000_s1034" style="width:481.5pt;height:38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95850"/>
                        <wp:effectExtent l="0" t="0" r="0" b="0"/>
                        <wp:docPr id="78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9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Создание новых сведений в группе полей «Сведения об изменении, отмене мер</w:t>
                  </w:r>
                  <w:r>
                    <w:rPr>
                      <w:rStyle w:val="HMImageCaption"/>
                    </w:rPr>
                    <w:t>ы взыскания неустойки»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На форме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  <w:b/>
        </w:rPr>
        <w:t xml:space="preserve">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1754" w:rsidRDefault="00D76B41">
      <w:pPr>
        <w:pStyle w:val="2"/>
      </w:pPr>
      <w:bookmarkStart w:id="79" w:name="Sozdanie_ED_Isk"/>
      <w:bookmarkStart w:id="80" w:name="_Toc106789035"/>
      <w:r>
        <w:t>Создание ЭД «Иск»</w:t>
      </w:r>
      <w:bookmarkEnd w:id="79"/>
      <w:bookmarkEnd w:id="80"/>
    </w:p>
    <w:p w:rsidR="006F1754" w:rsidRDefault="00D76B41">
      <w:pPr>
        <w:pStyle w:val="HMComment0"/>
      </w:pPr>
      <w:r>
        <w:rPr>
          <w:rStyle w:val="HMComment"/>
        </w:rPr>
        <w:t xml:space="preserve">Для создания нового ЭД «Иск» в списке исков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</w:t>
      </w:r>
      <w:r>
        <w:rPr>
          <w:rStyle w:val="HMComment"/>
        </w:rPr>
        <w:t>я форма:</w:t>
      </w:r>
    </w:p>
    <w:p w:rsidR="006F1754" w:rsidRDefault="00D76B41">
      <w:pPr>
        <w:pStyle w:val="HMImageCaption0"/>
      </w:pPr>
      <w:r>
        <w:pict>
          <v:shape id="_x0000_s1033" style="width:481.5pt;height:37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781550"/>
                        <wp:effectExtent l="0" t="0" r="0" b="0"/>
                        <wp:docPr id="80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8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Форма создания ЭД «Иск»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Форма ЭД «Иск» содержит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Общая информация</w:t>
      </w:r>
      <w:r>
        <w:rPr>
          <w:rStyle w:val="HMSpisok12"/>
        </w:rPr>
        <w:t>.</w:t>
      </w:r>
    </w:p>
    <w:p w:rsidR="006F1754" w:rsidRDefault="00D76B41">
      <w:pPr>
        <w:pStyle w:val="3"/>
        <w:spacing w:line="480" w:lineRule="auto"/>
      </w:pPr>
      <w:bookmarkStart w:id="81" w:name="Isk_Obshchaya_informatsiya"/>
      <w:bookmarkStart w:id="82" w:name="_Toc106789036"/>
      <w:r>
        <w:t>Закладка «Общая информация»</w:t>
      </w:r>
      <w:bookmarkEnd w:id="81"/>
      <w:bookmarkEnd w:id="82"/>
    </w:p>
    <w:p w:rsidR="006F1754" w:rsidRDefault="00D76B41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следующие группы полей: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Регистрационная информация</w:t>
      </w:r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Сведения об иске</w:t>
      </w:r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Сведения о ненадлежащем исполнении контракта</w:t>
      </w:r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Сведения о взыскании неустойки</w:t>
      </w:r>
      <w:r>
        <w:rPr>
          <w:rStyle w:val="HMSpisok12"/>
        </w:rPr>
        <w:t>;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Сведения об изменении, отмене меры взыскания неустойки</w:t>
      </w:r>
      <w:r>
        <w:rPr>
          <w:rStyle w:val="HMSpisok12"/>
        </w:rPr>
        <w:t>.</w:t>
      </w:r>
    </w:p>
    <w:p w:rsidR="006F1754" w:rsidRDefault="006F1754">
      <w:pPr>
        <w:pStyle w:val="HMCodeExample0"/>
      </w:pPr>
    </w:p>
    <w:p w:rsidR="006F1754" w:rsidRDefault="00D76B41">
      <w:pPr>
        <w:pStyle w:val="HMComment0"/>
      </w:pPr>
      <w:r>
        <w:rPr>
          <w:rStyle w:val="HMComment"/>
        </w:rPr>
        <w:t xml:space="preserve">Группы полей идентичны одноименным группам полей ЭД «Претензия», кроме </w:t>
      </w:r>
      <w:hyperlink w:anchor="Gruppa_polei_Svedeniia_ob_isqe">
        <w:r>
          <w:rPr>
            <w:rStyle w:val="HMComment"/>
            <w:color w:val="0000FF"/>
            <w:u w:val="single"/>
          </w:rPr>
          <w:t>Сведения об иске</w:t>
        </w:r>
      </w:hyperlink>
      <w:r>
        <w:rPr>
          <w:rStyle w:val="HMComment"/>
        </w:rPr>
        <w:t>.</w:t>
      </w:r>
    </w:p>
    <w:p w:rsidR="006F1754" w:rsidRDefault="00D76B41">
      <w:pPr>
        <w:pStyle w:val="4"/>
        <w:spacing w:line="480" w:lineRule="auto"/>
      </w:pPr>
      <w:bookmarkStart w:id="83" w:name="Gruppa_polei_Svedeniia_ob_isqe"/>
      <w:bookmarkStart w:id="84" w:name="_Toc106789037"/>
      <w:r>
        <w:lastRenderedPageBreak/>
        <w:t>Группа полей «Сведения об иске»</w:t>
      </w:r>
      <w:bookmarkEnd w:id="83"/>
      <w:bookmarkEnd w:id="84"/>
    </w:p>
    <w:p w:rsidR="006F1754" w:rsidRDefault="00D76B41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иске</w:t>
      </w:r>
      <w:r>
        <w:rPr>
          <w:rStyle w:val="HMComment"/>
        </w:rPr>
        <w:t xml:space="preserve">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Текст иска</w:t>
      </w:r>
      <w:r>
        <w:rPr>
          <w:rStyle w:val="HMSpisok10-1"/>
        </w:rPr>
        <w:t xml:space="preserve"> – вручную вводится со</w:t>
      </w:r>
      <w:r>
        <w:rPr>
          <w:rStyle w:val="HMSpisok10-1"/>
        </w:rPr>
        <w:t>держание иска.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Иск (файл)</w:t>
      </w:r>
      <w:r>
        <w:rPr>
          <w:rStyle w:val="HMSpisok10-1"/>
        </w:rPr>
        <w:t xml:space="preserve"> – прикрепляется файл, содержащий текст иска.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искового заявления</w:t>
      </w:r>
      <w:r>
        <w:rPr>
          <w:rStyle w:val="HMSpisok10-1"/>
        </w:rPr>
        <w:t xml:space="preserve"> – вручную вводится сумма искового заявления.</w:t>
      </w:r>
    </w:p>
    <w:p w:rsidR="006F1754" w:rsidRDefault="00D76B41">
      <w:pPr>
        <w:pStyle w:val="2"/>
      </w:pPr>
      <w:bookmarkStart w:id="85" w:name="Obrabotka_ED_Pretenziya_i_ED_Isk"/>
      <w:bookmarkStart w:id="86" w:name="_Toc106789038"/>
      <w:r>
        <w:t>Обработка ЭД «Претензия» и ЭД «Иск»</w:t>
      </w:r>
      <w:bookmarkEnd w:id="85"/>
      <w:bookmarkEnd w:id="86"/>
    </w:p>
    <w:p w:rsidR="006F1754" w:rsidRDefault="00D76B41">
      <w:pPr>
        <w:pStyle w:val="HMComment0"/>
      </w:pPr>
      <w:r>
        <w:rPr>
          <w:rStyle w:val="HMComment"/>
        </w:rPr>
        <w:t>Обработка ЭД «Претензия» и «Иск» идентичны:</w:t>
      </w:r>
    </w:p>
    <w:p w:rsidR="006F1754" w:rsidRDefault="00D76B41">
      <w:pPr>
        <w:pStyle w:val="HMImageCaption0"/>
      </w:pPr>
      <w:r>
        <w:pict>
          <v:shape id="_x0000_s1032" style="width:429pt;height:10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48300" cy="1362075"/>
                        <wp:effectExtent l="0" t="0" r="0" b="0"/>
                        <wp:docPr id="81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imDoc_sh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0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Схема обработки Э</w:t>
                  </w:r>
                  <w:r>
                    <w:rPr>
                      <w:rStyle w:val="HMImageCaption"/>
                    </w:rPr>
                    <w:t>Д «Иск» и «Претензия»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Для того чтобы привести документ в исполнение, необходимо выполнить действие </w:t>
      </w:r>
      <w:r>
        <w:rPr>
          <w:rStyle w:val="HMComment"/>
          <w:b/>
        </w:rPr>
        <w:t>Подписать и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(если для роли пользователя настроена работа с электронной подписью, е</w:t>
      </w:r>
      <w:r>
        <w:rPr>
          <w:rStyle w:val="HMComment"/>
        </w:rPr>
        <w:t xml:space="preserve">сли нет –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).</w:t>
      </w:r>
    </w:p>
    <w:p w:rsidR="006F1754" w:rsidRDefault="00D76B41">
      <w:pPr>
        <w:pStyle w:val="HMImageCaption0"/>
      </w:pPr>
      <w:r>
        <w:pict>
          <v:shape id="_x0000_s1031" style="width:81.75pt;height:7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8225" cy="1000125"/>
                        <wp:effectExtent l="0" t="0" r="0" b="0"/>
                        <wp:docPr id="82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Otlojen_Obrabotat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2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Выполнение действия «Обработать»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 xml:space="preserve">При выполнении действия документ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Также на данном статусе доступны действия: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Удалить</w:t>
      </w:r>
      <w:r>
        <w:rPr>
          <w:rStyle w:val="HMSpisok12"/>
        </w:rPr>
        <w:t xml:space="preserve"> – при выполнении действия ЭД «Претензия»/«Иск» переходит на статус </w:t>
      </w:r>
      <w:r>
        <w:rPr>
          <w:rStyle w:val="HMSpisok12"/>
          <w:i/>
        </w:rPr>
        <w:t>«Удален»</w:t>
      </w:r>
      <w:r>
        <w:rPr>
          <w:rStyle w:val="HMSpisok12"/>
        </w:rPr>
        <w:t>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Подписать</w:t>
      </w:r>
      <w:r>
        <w:rPr>
          <w:rStyle w:val="HMSpisok12"/>
        </w:rPr>
        <w:t xml:space="preserve"> – при выполнени</w:t>
      </w:r>
      <w:r>
        <w:rPr>
          <w:rStyle w:val="HMSpisok12"/>
        </w:rPr>
        <w:t>и действия осуществляется подписание документа и его вложений ЭП. Обработки документа не происходит, он остается на текущем статусе.</w:t>
      </w:r>
    </w:p>
    <w:p w:rsidR="006F1754" w:rsidRDefault="00D76B41">
      <w:pPr>
        <w:pStyle w:val="3"/>
        <w:spacing w:line="480" w:lineRule="auto"/>
      </w:pPr>
      <w:bookmarkStart w:id="87" w:name="ED_Pretenziya_Isk_v_statuse_Ispolnenie"/>
      <w:bookmarkStart w:id="88" w:name="_Toc106789039"/>
      <w:r>
        <w:lastRenderedPageBreak/>
        <w:t>ЭД «Претензия»/«Иск» на статусе «Исполнение»</w:t>
      </w:r>
      <w:bookmarkEnd w:id="87"/>
      <w:bookmarkEnd w:id="88"/>
    </w:p>
    <w:p w:rsidR="006F1754" w:rsidRDefault="00D76B41">
      <w:pPr>
        <w:pStyle w:val="HMComment0"/>
      </w:pPr>
      <w:r>
        <w:rPr>
          <w:rStyle w:val="HMComment"/>
        </w:rPr>
        <w:t xml:space="preserve">При переходе ЭД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получении решения по претензии или иску заполняются следующие поля: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ЭД «Претензия» на закладке </w:t>
      </w:r>
      <w:r>
        <w:rPr>
          <w:rStyle w:val="HMSpisok12"/>
          <w:b/>
          <w:u w:val="single"/>
        </w:rPr>
        <w:t>Общая информация</w:t>
      </w:r>
      <w:r>
        <w:rPr>
          <w:rStyle w:val="HMSpisok12"/>
        </w:rPr>
        <w:t xml:space="preserve"> заполняются поля: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Ответ на претензию</w:t>
      </w:r>
      <w:r>
        <w:rPr>
          <w:rStyle w:val="HMSpisok10-2"/>
        </w:rPr>
        <w:t xml:space="preserve"> – признак получения ответа на претензию.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Ответ на претензию (файл)</w:t>
      </w:r>
      <w:r>
        <w:rPr>
          <w:rStyle w:val="HMSpisok10-2"/>
        </w:rPr>
        <w:t xml:space="preserve"> – необходимо выбирать файл ответа н</w:t>
      </w:r>
      <w:r>
        <w:rPr>
          <w:rStyle w:val="HMSpisok10-2"/>
        </w:rPr>
        <w:t xml:space="preserve">а претензию (например, отсканированное письмо или электронный документ). Для этого используются кнопки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83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soed-fail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 (</w:t>
      </w:r>
      <w:r>
        <w:rPr>
          <w:rStyle w:val="HMSpisok10-2"/>
          <w:b/>
        </w:rPr>
        <w:t>Присоединить файл</w:t>
      </w:r>
      <w:r>
        <w:rPr>
          <w:rStyle w:val="HMSpisok10-2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84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pen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 (</w:t>
      </w:r>
      <w:r>
        <w:rPr>
          <w:rStyle w:val="HMSpisok10-2"/>
          <w:b/>
        </w:rPr>
        <w:t>Открыть</w:t>
      </w:r>
      <w:r>
        <w:rPr>
          <w:rStyle w:val="HMSpisok10-2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0025"/>
            <wp:effectExtent l="0" t="0" r="0" b="0"/>
            <wp:docPr id="85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_profil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 (</w:t>
      </w:r>
      <w:r>
        <w:rPr>
          <w:rStyle w:val="HMSpisok10-2"/>
          <w:b/>
        </w:rPr>
        <w:t>Удалить</w:t>
      </w:r>
      <w:r>
        <w:rPr>
          <w:rStyle w:val="HMSpisok10-2"/>
        </w:rPr>
        <w:t>).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Текст ответа на претензию</w:t>
      </w:r>
      <w:r>
        <w:rPr>
          <w:rStyle w:val="HMSpisok10-2"/>
        </w:rPr>
        <w:t xml:space="preserve"> – заполняется информацией из документа, пришедшего в ответ на претензию.</w:t>
      </w:r>
    </w:p>
    <w:p w:rsidR="006F1754" w:rsidRDefault="00D76B41">
      <w:pPr>
        <w:pStyle w:val="HMImageCaption0"/>
      </w:pPr>
      <w:r>
        <w:rPr>
          <w:rStyle w:val="HMImageCaption"/>
        </w:rPr>
        <w:t xml:space="preserve"> </w:t>
      </w:r>
      <w:r>
        <w:pict>
          <v:shape id="_x0000_s1030" style="width:466.5pt;height:34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24550" cy="4362450"/>
                        <wp:effectExtent l="0" t="0" r="0" b="0"/>
                        <wp:docPr id="86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Zakladka-Obschaya-informatsiya_Zapolnenie-polya-Otvet-na-pretenziyu-fail-na-statuse-Ispolnenie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4550" cy="436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Заполнение поля «Ответ на претензию (файл)» закладки «Общая информация» в ЭД «Претензия» на статусе «Исполнение»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Также становятся доступны для заполнения закладки: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 xml:space="preserve">Сведения о </w:t>
      </w:r>
      <w:r>
        <w:rPr>
          <w:rStyle w:val="HMSpisok12"/>
          <w:b/>
          <w:u w:val="single"/>
        </w:rPr>
        <w:t>взыскании неустойки</w:t>
      </w:r>
      <w:r>
        <w:rPr>
          <w:rStyle w:val="HMSpisok12"/>
        </w:rPr>
        <w:t xml:space="preserve"> – на закладке указывается информация о произведенных платежах по начисленной неустойке. Для создания новой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8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Spisok12"/>
        </w:rPr>
        <w:t xml:space="preserve">), на экране появляется окно </w:t>
      </w:r>
      <w:r>
        <w:rPr>
          <w:rStyle w:val="HMSpisok12"/>
          <w:i/>
        </w:rPr>
        <w:t>Редактор сведения о платеже</w:t>
      </w:r>
      <w:r>
        <w:rPr>
          <w:rStyle w:val="HMSpisok12"/>
        </w:rPr>
        <w:t>:</w:t>
      </w:r>
    </w:p>
    <w:p w:rsidR="006F1754" w:rsidRDefault="00D76B41">
      <w:pPr>
        <w:pStyle w:val="HMImageCaption0"/>
      </w:pPr>
      <w:r>
        <w:pict>
          <v:shape id="_x0000_s1029" style="width:462.75pt;height:33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76925" cy="4210050"/>
                        <wp:effectExtent l="0" t="0" r="0" b="0"/>
                        <wp:docPr id="88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Sozdanie-svedenii-na-zakladke-Svedeniya-o-vzyskanii-neustoiki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6925" cy="421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</w:t>
                  </w:r>
                  <w:r>
                    <w:rPr>
                      <w:rStyle w:val="HMImageCaption"/>
                    </w:rPr>
                    <w:t xml:space="preserve"> Создание сведений на закладке «Сведения о взыскании неустойки»</w:t>
                  </w:r>
                </w:p>
              </w:txbxContent>
            </v:textbox>
          </v:shape>
        </w:pict>
      </w:r>
    </w:p>
    <w:p w:rsidR="006F1754" w:rsidRDefault="00D76B41">
      <w:pPr>
        <w:pStyle w:val="HMdopstrokapolya120"/>
      </w:pPr>
      <w:r>
        <w:rPr>
          <w:rStyle w:val="HMdopstrokapolya12"/>
        </w:rPr>
        <w:t>На форме редактора заполняются следующие поля: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Дата платежа</w:t>
      </w:r>
      <w:r>
        <w:rPr>
          <w:rStyle w:val="HMSpisok10-2"/>
        </w:rPr>
        <w:t xml:space="preserve"> – дата проведения платежа по неустойке. 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Дата документа</w:t>
      </w:r>
      <w:r>
        <w:rPr>
          <w:rStyle w:val="HMSpisok10-2"/>
        </w:rPr>
        <w:t xml:space="preserve"> – дата плате</w:t>
      </w:r>
      <w:r>
        <w:rPr>
          <w:rStyle w:val="HMSpisok10-2"/>
        </w:rPr>
        <w:t>жного документа по неустойке.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номер платежного документа по неустойке.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Сумма</w:t>
      </w:r>
      <w:r>
        <w:rPr>
          <w:rStyle w:val="HMSpisok10-2"/>
        </w:rPr>
        <w:t xml:space="preserve"> – сумма платежного документа.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Тип документа</w:t>
      </w:r>
      <w:r>
        <w:rPr>
          <w:rStyle w:val="HMSpisok10-2"/>
        </w:rPr>
        <w:t xml:space="preserve"> – указывается тип документа по оплате неустойки.</w:t>
      </w:r>
    </w:p>
    <w:p w:rsidR="006F1754" w:rsidRDefault="00D76B41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наименование платежного документа.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Сведения об изменении, отмен</w:t>
      </w:r>
      <w:r>
        <w:rPr>
          <w:rStyle w:val="HMSpisok12"/>
          <w:b/>
          <w:u w:val="single"/>
        </w:rPr>
        <w:t>е меры взыскания неустойки</w:t>
      </w:r>
      <w:r>
        <w:rPr>
          <w:rStyle w:val="HMSpisok12"/>
        </w:rPr>
        <w:t xml:space="preserve"> – закладка заполняется, если мера взыскания была отменена или изменена.</w:t>
      </w:r>
    </w:p>
    <w:p w:rsidR="006F1754" w:rsidRDefault="00D76B41">
      <w:pPr>
        <w:pStyle w:val="HMComment0"/>
      </w:pPr>
      <w:r>
        <w:rPr>
          <w:rStyle w:val="HMComment"/>
        </w:rPr>
        <w:t>В заголовочной части закладки заполняются следующие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принятия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создания новой строки сведений об изменении или отмене меры взыскания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8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</w:t>
      </w:r>
      <w:r>
        <w:rPr>
          <w:rStyle w:val="HMComment"/>
          <w:i/>
        </w:rPr>
        <w:t>Р</w:t>
      </w:r>
      <w:r>
        <w:rPr>
          <w:rStyle w:val="HMComment"/>
          <w:i/>
        </w:rPr>
        <w:t>едактор сведений о документах, подтверждающих отмену, изменение меры взыскания неустойки</w:t>
      </w:r>
      <w:r>
        <w:rPr>
          <w:rStyle w:val="HMComment"/>
        </w:rPr>
        <w:t>.</w:t>
      </w:r>
    </w:p>
    <w:p w:rsidR="006F1754" w:rsidRDefault="00D76B41">
      <w:pPr>
        <w:pStyle w:val="HMImageCaption0"/>
      </w:pPr>
      <w:r>
        <w:pict>
          <v:shape id="_x0000_s1028" style="width:465.75pt;height:3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15025" cy="4267200"/>
                        <wp:effectExtent l="0" t="0" r="0" b="0"/>
                        <wp:docPr id="90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Sozdanie-svedenii-na-zakladke-Svedeniya-ob-izmenenii-otmene-mery-vzyskaniya-neustoiki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5025" cy="426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Создание сведений на закладке «Сведения об изменении, отмене меры взыскания неустойки»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В редакторе</w:t>
      </w:r>
      <w:r>
        <w:rPr>
          <w:rStyle w:val="HMComment"/>
          <w:i/>
        </w:rPr>
        <w:t xml:space="preserve"> </w:t>
      </w:r>
      <w:r>
        <w:rPr>
          <w:rStyle w:val="HMComment"/>
        </w:rPr>
        <w:t>заполняются поля:</w:t>
      </w:r>
    </w:p>
    <w:p w:rsidR="006F1754" w:rsidRDefault="00D76B41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документа, подтверждающего отмену, изменение меры взыскания неустойки.</w:t>
      </w:r>
    </w:p>
    <w:p w:rsidR="006F1754" w:rsidRDefault="00D76B41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документа, подтверждающего отмену, изме</w:t>
      </w:r>
      <w:r>
        <w:rPr>
          <w:rStyle w:val="HMSpisok10-1"/>
        </w:rPr>
        <w:t>нение меры взыскания неустойки.</w:t>
      </w:r>
    </w:p>
    <w:p w:rsidR="006F1754" w:rsidRDefault="00D76B41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документа, подтверждающего отмену или изменение меры взыскания.</w:t>
      </w:r>
    </w:p>
    <w:p w:rsidR="006F1754" w:rsidRDefault="006F1754">
      <w:pPr>
        <w:pStyle w:val="HMSpisok120"/>
      </w:pPr>
    </w:p>
    <w:p w:rsidR="006F1754" w:rsidRDefault="00D76B41">
      <w:pPr>
        <w:pStyle w:val="HMComment0"/>
      </w:pPr>
      <w:r>
        <w:rPr>
          <w:rStyle w:val="HMComment"/>
        </w:rPr>
        <w:t xml:space="preserve">В ЭД «Иск»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Текст решения</w:t>
      </w:r>
      <w:r>
        <w:rPr>
          <w:rStyle w:val="HMSpisok10-1"/>
        </w:rPr>
        <w:t xml:space="preserve"> – заполняется содержанием решения по иску.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Решение первого уровня (файл)</w:t>
      </w:r>
      <w:r>
        <w:rPr>
          <w:rStyle w:val="HMSpisok10-1"/>
        </w:rPr>
        <w:t xml:space="preserve"> – указывается файл, содержащий текст решения первого уровня.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Решение второго уровня (файл)</w:t>
      </w:r>
      <w:r>
        <w:rPr>
          <w:rStyle w:val="HMSpisok10-1"/>
        </w:rPr>
        <w:t xml:space="preserve"> – указывается файл, содержащий текст решения второго уровня.</w:t>
      </w:r>
    </w:p>
    <w:p w:rsidR="006F1754" w:rsidRDefault="00D76B41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Решение третьего уровня (файл)</w:t>
      </w:r>
      <w:r>
        <w:rPr>
          <w:rStyle w:val="HMSpisok10-1"/>
        </w:rPr>
        <w:t xml:space="preserve"> – указывается файл, содержащий текст решен</w:t>
      </w:r>
      <w:r>
        <w:rPr>
          <w:rStyle w:val="HMSpisok10-1"/>
        </w:rPr>
        <w:t>ия третьего уровня.</w:t>
      </w:r>
    </w:p>
    <w:p w:rsidR="006F1754" w:rsidRDefault="00D76B41">
      <w:pPr>
        <w:pStyle w:val="HMdopstrokapolya0"/>
      </w:pPr>
      <w:r>
        <w:rPr>
          <w:rStyle w:val="HMdopstrokapolya"/>
        </w:rPr>
        <w:t>Для добавления файлов используются кнопки</w:t>
      </w:r>
      <w:r>
        <w:rPr>
          <w:rStyle w:val="HMdopstroka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91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soed-fail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2"/>
        </w:rPr>
        <w:t xml:space="preserve"> (</w:t>
      </w:r>
      <w:r>
        <w:rPr>
          <w:rStyle w:val="HMdopstroka2"/>
          <w:b/>
        </w:rPr>
        <w:t>Присоединить файл</w:t>
      </w:r>
      <w:r>
        <w:rPr>
          <w:rStyle w:val="HMdopstroka2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92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pen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2"/>
        </w:rPr>
        <w:t xml:space="preserve"> (</w:t>
      </w:r>
      <w:r>
        <w:rPr>
          <w:rStyle w:val="HMdopstroka2"/>
          <w:b/>
        </w:rPr>
        <w:t>Открыть</w:t>
      </w:r>
      <w:r>
        <w:rPr>
          <w:rStyle w:val="HMdopstroka2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0025"/>
            <wp:effectExtent l="0" t="0" r="0" b="0"/>
            <wp:docPr id="93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_profil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2"/>
        </w:rPr>
        <w:t xml:space="preserve"> (</w:t>
      </w:r>
      <w:r>
        <w:rPr>
          <w:rStyle w:val="HMdopstroka2"/>
          <w:b/>
        </w:rPr>
        <w:t>Удалить</w:t>
      </w:r>
      <w:r>
        <w:rPr>
          <w:rStyle w:val="HMdopstroka2"/>
        </w:rPr>
        <w:t>).</w:t>
      </w:r>
    </w:p>
    <w:p w:rsidR="006F1754" w:rsidRDefault="00D76B41">
      <w:pPr>
        <w:pStyle w:val="HMImageCaption0"/>
      </w:pPr>
      <w:r>
        <w:pict>
          <v:shape id="_x0000_s1027" style="width:448.5pt;height:34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95950" cy="4419600"/>
                        <wp:effectExtent l="0" t="0" r="0" b="0"/>
                        <wp:docPr id="94" name="Pic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Isk_Zakladka-Obschaya-informatsiya_Zapolnenie-polei-na-statuse-Ispolnenie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5950" cy="441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Заполнение полей закладки «Общая информация» в ЭД «Иск» на статусе «Исполнение»</w:t>
                  </w:r>
                </w:p>
              </w:txbxContent>
            </v:textbox>
          </v:shape>
        </w:pict>
      </w:r>
    </w:p>
    <w:p w:rsidR="006F1754" w:rsidRDefault="00D76B41">
      <w:pPr>
        <w:pStyle w:val="HMComment0"/>
      </w:pPr>
      <w:r>
        <w:rPr>
          <w:rStyle w:val="HMComment"/>
        </w:rPr>
        <w:t>Также становятся доступны для заполнения закладки:</w:t>
      </w:r>
    </w:p>
    <w:p w:rsidR="006F1754" w:rsidRDefault="00D76B41">
      <w:pPr>
        <w:pStyle w:val="HMSpisok120"/>
        <w:numPr>
          <w:ilvl w:val="0"/>
          <w:numId w:val="31"/>
        </w:numPr>
      </w:pPr>
      <w:r>
        <w:rPr>
          <w:rStyle w:val="HMSpisok12"/>
          <w:b/>
          <w:u w:val="single"/>
        </w:rPr>
        <w:t>Сведения о взыскании неустойки</w:t>
      </w:r>
      <w:r>
        <w:rPr>
          <w:rStyle w:val="HMSpisok12"/>
        </w:rPr>
        <w:t xml:space="preserve"> – на закладке указывается информация о платежах неустойки. </w:t>
      </w:r>
      <w:r>
        <w:rPr>
          <w:rStyle w:val="HMComment"/>
        </w:rPr>
        <w:t xml:space="preserve">Для создания новой строки сведений о платеже нажмите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</w:t>
      </w:r>
      <w:r>
        <w:rPr>
          <w:rStyle w:val="HMComment"/>
          <w:i/>
        </w:rPr>
        <w:t>Редактор сведений о платеже</w:t>
      </w:r>
      <w:r>
        <w:rPr>
          <w:rStyle w:val="HMComment"/>
        </w:rPr>
        <w:t>.</w:t>
      </w:r>
    </w:p>
    <w:p w:rsidR="006F1754" w:rsidRDefault="00D76B41">
      <w:pPr>
        <w:pStyle w:val="HMComment0"/>
      </w:pPr>
      <w:r>
        <w:rPr>
          <w:rStyle w:val="HMComment"/>
        </w:rPr>
        <w:t>Заполнение редактора в ЭД «Иск» аналогично заполнению в ЭД «Претензия».</w:t>
      </w:r>
    </w:p>
    <w:p w:rsidR="006F1754" w:rsidRDefault="00D76B41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Сведения об изменении, отмене меры взыскания неустойки</w:t>
      </w:r>
      <w:r>
        <w:rPr>
          <w:rStyle w:val="HMSpisok12"/>
        </w:rPr>
        <w:t xml:space="preserve"> – закладка заполняется, если мера взыскания была отменена или изменена.</w:t>
      </w:r>
    </w:p>
    <w:p w:rsidR="006F1754" w:rsidRDefault="00D76B41">
      <w:pPr>
        <w:pStyle w:val="HMComment0"/>
      </w:pPr>
      <w:r>
        <w:rPr>
          <w:rStyle w:val="HMComment"/>
        </w:rPr>
        <w:t>В заголовочной части закладк</w:t>
      </w:r>
      <w:r>
        <w:rPr>
          <w:rStyle w:val="HMComment"/>
        </w:rPr>
        <w:t>и заполняются поля:</w:t>
      </w:r>
    </w:p>
    <w:p w:rsidR="006F1754" w:rsidRDefault="00D76B41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Дата принятия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6F1754" w:rsidRDefault="00D76B41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6F1754" w:rsidRDefault="00D76B41">
      <w:pPr>
        <w:pStyle w:val="HMComment0"/>
      </w:pPr>
      <w:r>
        <w:rPr>
          <w:rStyle w:val="HMComment"/>
        </w:rPr>
        <w:t xml:space="preserve">Для создания новой строки сведений об изменении или отмене меры </w:t>
      </w:r>
      <w:r>
        <w:rPr>
          <w:rStyle w:val="HMComment"/>
        </w:rPr>
        <w:t xml:space="preserve">взыскания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6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появляется </w:t>
      </w:r>
      <w:r>
        <w:rPr>
          <w:rStyle w:val="HMComment"/>
          <w:i/>
        </w:rPr>
        <w:t>Редактор сведения о документах</w:t>
      </w:r>
      <w:r>
        <w:rPr>
          <w:rStyle w:val="HMComment"/>
        </w:rPr>
        <w:t>, подтверждающих отмену, изменение меры взыскания неустойки.</w:t>
      </w:r>
    </w:p>
    <w:p w:rsidR="006F1754" w:rsidRDefault="00D76B41">
      <w:pPr>
        <w:pStyle w:val="HMComment0"/>
      </w:pPr>
      <w:r>
        <w:rPr>
          <w:rStyle w:val="HMComment"/>
        </w:rPr>
        <w:lastRenderedPageBreak/>
        <w:t xml:space="preserve">Заполнение </w:t>
      </w:r>
      <w:r>
        <w:rPr>
          <w:rStyle w:val="HMComment"/>
          <w:i/>
        </w:rPr>
        <w:t>Редактора 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в</w:t>
      </w:r>
      <w:r>
        <w:rPr>
          <w:rStyle w:val="HMComment"/>
        </w:rPr>
        <w:t xml:space="preserve"> ЭД «Иск» аналогично заполнению в ЭД «Претензия».</w:t>
      </w:r>
    </w:p>
    <w:p w:rsidR="006F1754" w:rsidRDefault="00D76B41">
      <w:pPr>
        <w:pStyle w:val="HMComment0"/>
      </w:pPr>
      <w:r>
        <w:rPr>
          <w:rStyle w:val="HMComment"/>
        </w:rPr>
        <w:t xml:space="preserve">После внесения всей необходимой информации выполняется действие </w:t>
      </w:r>
      <w:r>
        <w:rPr>
          <w:rStyle w:val="HMComment"/>
          <w:b/>
        </w:rPr>
        <w:t>Завершить обработку</w:t>
      </w:r>
      <w:r>
        <w:rPr>
          <w:rStyle w:val="HMComment"/>
        </w:rPr>
        <w:t>.</w:t>
      </w:r>
    </w:p>
    <w:p w:rsidR="006F1754" w:rsidRDefault="00D76B41">
      <w:pPr>
        <w:pStyle w:val="HMImageCaption0"/>
      </w:pPr>
      <w:r>
        <w:pict>
          <v:shape id="_x0000_s1026" style="width:99pt;height:7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1754" w:rsidRDefault="00D76B4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7300" cy="981075"/>
                        <wp:effectExtent l="0" t="0" r="0" b="0"/>
                        <wp:docPr id="97" name="Pic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Isk_Vypolnenie-deistviya-Zavershit-obrabotku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754" w:rsidRDefault="00D76B41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Выполнение действия «Завершить обработку»</w:t>
                  </w:r>
                </w:p>
              </w:txbxContent>
            </v:textbox>
          </v:shape>
        </w:pict>
      </w:r>
    </w:p>
    <w:p w:rsidR="00A57976" w:rsidRPr="001A1D88" w:rsidRDefault="00A57976" w:rsidP="001A1D88">
      <w:pPr>
        <w:pStyle w:val="Comment"/>
        <w:spacing w:before="480" w:after="480"/>
        <w:rPr>
          <w:lang w:val="en-US"/>
        </w:rPr>
        <w:sectPr w:rsidR="00A57976" w:rsidRPr="001A1D88" w:rsidSect="00885C19">
          <w:headerReference w:type="default" r:id="rId84"/>
          <w:headerReference w:type="first" r:id="rId85"/>
          <w:footerReference w:type="first" r:id="rId86"/>
          <w:pgSz w:w="11906" w:h="16838"/>
          <w:pgMar w:top="1134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89" w:name="_Hlk80869995"/>
      <w:r w:rsidRPr="00674539">
        <w:t>НАШИ</w:t>
      </w:r>
      <w:r w:rsidRPr="000B63F8">
        <w:t xml:space="preserve"> КОНТАКТЫ</w:t>
      </w:r>
      <w:bookmarkEnd w:id="89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89"/>
      <w:footerReference w:type="default" r:id="rId90"/>
      <w:headerReference w:type="first" r:id="rId91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85C19">
    <w:pPr>
      <w:pStyle w:val="ac"/>
      <w:tabs>
        <w:tab w:val="clear" w:pos="8505"/>
        <w:tab w:val="right" w:pos="4962"/>
      </w:tabs>
      <w:ind w:right="3825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D76B41">
      <w:rPr>
        <w:noProof/>
        <w:color w:val="auto"/>
        <w:sz w:val="22"/>
        <w:szCs w:val="22"/>
      </w:rPr>
      <w:t>65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885C19">
    <w:pPr>
      <w:pStyle w:val="ac"/>
      <w:tabs>
        <w:tab w:val="clear" w:pos="8505"/>
        <w:tab w:val="right" w:pos="6237"/>
      </w:tabs>
      <w:ind w:right="3825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D76B41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85C19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-433705</wp:posOffset>
          </wp:positionV>
          <wp:extent cx="7560000" cy="10702096"/>
          <wp:effectExtent l="0" t="0" r="3175" b="444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CF0CE9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6CC47725" wp14:editId="481BC419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6"/>
          <wp:effectExtent l="0" t="0" r="3175" b="762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3EBE15" wp14:editId="3E0F250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FB4F86" w:rsidP="001A1D88">
    <w:pPr>
      <w:pStyle w:val="Title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BBF3FDD" wp14:editId="0301D582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7"/>
          <wp:effectExtent l="0" t="0" r="3175" b="7620"/>
          <wp:wrapNone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A76CA">
    <w:pPr>
      <w:pStyle w:val="af1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CFD940F" wp14:editId="5725FC4F">
          <wp:simplePos x="0" y="0"/>
          <wp:positionH relativeFrom="page">
            <wp:posOffset>13970</wp:posOffset>
          </wp:positionH>
          <wp:positionV relativeFrom="paragraph">
            <wp:posOffset>-440690</wp:posOffset>
          </wp:positionV>
          <wp:extent cx="7560000" cy="10698836"/>
          <wp:effectExtent l="0" t="0" r="3175" b="7620"/>
          <wp:wrapNone/>
          <wp:docPr id="99" name="Рисунок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85C19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 wp14:anchorId="19137E2A" wp14:editId="1BDBD5D2">
          <wp:simplePos x="0" y="0"/>
          <wp:positionH relativeFrom="margin">
            <wp:posOffset>-895350</wp:posOffset>
          </wp:positionH>
          <wp:positionV relativeFrom="paragraph">
            <wp:posOffset>-242570</wp:posOffset>
          </wp:positionV>
          <wp:extent cx="7560000" cy="10690906"/>
          <wp:effectExtent l="0" t="0" r="3175" b="0"/>
          <wp:wrapNone/>
          <wp:docPr id="102" name="Рисунок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и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03" name="Рисунок 103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05B7"/>
    <w:multiLevelType w:val="singleLevel"/>
    <w:tmpl w:val="F8F8ED1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">
    <w:nsid w:val="1C1742E2"/>
    <w:multiLevelType w:val="singleLevel"/>
    <w:tmpl w:val="48B6D4E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">
    <w:nsid w:val="2231610B"/>
    <w:multiLevelType w:val="singleLevel"/>
    <w:tmpl w:val="5AE43DEE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3">
    <w:nsid w:val="23360ADE"/>
    <w:multiLevelType w:val="singleLevel"/>
    <w:tmpl w:val="3C38815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4">
    <w:nsid w:val="24AE5857"/>
    <w:multiLevelType w:val="singleLevel"/>
    <w:tmpl w:val="A036D51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5">
    <w:nsid w:val="2EE37A02"/>
    <w:multiLevelType w:val="singleLevel"/>
    <w:tmpl w:val="C6622EE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6">
    <w:nsid w:val="32BD293E"/>
    <w:multiLevelType w:val="singleLevel"/>
    <w:tmpl w:val="D646B51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7">
    <w:nsid w:val="32E002B7"/>
    <w:multiLevelType w:val="singleLevel"/>
    <w:tmpl w:val="9BF48FF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8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9">
    <w:nsid w:val="4A920597"/>
    <w:multiLevelType w:val="singleLevel"/>
    <w:tmpl w:val="56C0980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0">
    <w:nsid w:val="4F64026E"/>
    <w:multiLevelType w:val="singleLevel"/>
    <w:tmpl w:val="A758627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11">
    <w:nsid w:val="4F651E14"/>
    <w:multiLevelType w:val="singleLevel"/>
    <w:tmpl w:val="349237F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333333"/>
        <w:sz w:val="18"/>
      </w:rPr>
    </w:lvl>
  </w:abstractNum>
  <w:abstractNum w:abstractNumId="12">
    <w:nsid w:val="56D56536"/>
    <w:multiLevelType w:val="singleLevel"/>
    <w:tmpl w:val="0C825A5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3">
    <w:nsid w:val="5A635BA0"/>
    <w:multiLevelType w:val="singleLevel"/>
    <w:tmpl w:val="8F74CF74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18"/>
      </w:rPr>
    </w:lvl>
  </w:abstractNum>
  <w:abstractNum w:abstractNumId="14">
    <w:nsid w:val="5B9112AD"/>
    <w:multiLevelType w:val="singleLevel"/>
    <w:tmpl w:val="3C8E907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5">
    <w:nsid w:val="5CD6577D"/>
    <w:multiLevelType w:val="singleLevel"/>
    <w:tmpl w:val="194A81D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6">
    <w:nsid w:val="677375AB"/>
    <w:multiLevelType w:val="singleLevel"/>
    <w:tmpl w:val="F1C4A486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18"/>
      </w:rPr>
    </w:lvl>
  </w:abstractNum>
  <w:abstractNum w:abstractNumId="17">
    <w:nsid w:val="7064763F"/>
    <w:multiLevelType w:val="singleLevel"/>
    <w:tmpl w:val="63D08940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8">
    <w:nsid w:val="70C634FB"/>
    <w:multiLevelType w:val="singleLevel"/>
    <w:tmpl w:val="749AA88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9">
    <w:nsid w:val="74AA0095"/>
    <w:multiLevelType w:val="singleLevel"/>
    <w:tmpl w:val="22381308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0">
    <w:nsid w:val="751E4131"/>
    <w:multiLevelType w:val="singleLevel"/>
    <w:tmpl w:val="72C095D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6"/>
  </w:num>
  <w:num w:numId="13">
    <w:abstractNumId w:val="0"/>
  </w:num>
  <w:num w:numId="14">
    <w:abstractNumId w:val="9"/>
  </w:num>
  <w:num w:numId="15">
    <w:abstractNumId w:val="19"/>
  </w:num>
  <w:num w:numId="16">
    <w:abstractNumId w:val="5"/>
  </w:num>
  <w:num w:numId="17">
    <w:abstractNumId w:val="15"/>
  </w:num>
  <w:num w:numId="18">
    <w:abstractNumId w:val="14"/>
  </w:num>
  <w:num w:numId="19">
    <w:abstractNumId w:val="11"/>
  </w:num>
  <w:num w:numId="20">
    <w:abstractNumId w:val="2"/>
  </w:num>
  <w:num w:numId="21">
    <w:abstractNumId w:val="3"/>
  </w:num>
  <w:num w:numId="22">
    <w:abstractNumId w:val="17"/>
  </w:num>
  <w:num w:numId="23">
    <w:abstractNumId w:val="18"/>
  </w:num>
  <w:num w:numId="24">
    <w:abstractNumId w:val="20"/>
  </w:num>
  <w:num w:numId="25">
    <w:abstractNumId w:val="10"/>
  </w:num>
  <w:num w:numId="26">
    <w:abstractNumId w:val="16"/>
  </w:num>
  <w:num w:numId="27">
    <w:abstractNumId w:val="4"/>
  </w:num>
  <w:num w:numId="28">
    <w:abstractNumId w:val="7"/>
  </w:num>
  <w:num w:numId="29">
    <w:abstractNumId w:val="12"/>
  </w:num>
  <w:num w:numId="30">
    <w:abstractNumId w:val="13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1754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6B41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header" Target="header5.xml"/><Relationship Id="rId89" Type="http://schemas.openxmlformats.org/officeDocument/2006/relationships/header" Target="header7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4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footer" Target="footer5.xml"/><Relationship Id="rId19" Type="http://schemas.openxmlformats.org/officeDocument/2006/relationships/image" Target="media/image9.png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6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5.png"/><Relationship Id="rId9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5.0\34%2005-2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A939C-A37D-4FD8-BF60-04DCA193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66</Pages>
  <Words>11924</Words>
  <Characters>67968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Создание и обработка ЭД «Договор» по 44-ФЗ</dc:description>
  <cp:lastModifiedBy/>
  <cp:revision>1</cp:revision>
  <dcterms:created xsi:type="dcterms:W3CDTF">2022-06-22T08:39:00Z</dcterms:created>
  <dcterms:modified xsi:type="dcterms:W3CDTF">2022-06-22T08:39:00Z</dcterms:modified>
</cp:coreProperties>
</file>